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0C" w:rsidRPr="003D560C" w:rsidRDefault="003D560C" w:rsidP="003D560C">
      <w:pPr>
        <w:spacing w:line="259" w:lineRule="auto"/>
        <w:rPr>
          <w:rFonts w:asciiTheme="minorHAnsi" w:eastAsiaTheme="minorHAnsi" w:hAnsiTheme="minorHAnsi" w:cstheme="minorHAnsi"/>
          <w:b/>
          <w:sz w:val="22"/>
          <w:szCs w:val="22"/>
        </w:rPr>
      </w:pPr>
      <w:r w:rsidRPr="003D560C">
        <w:rPr>
          <w:rFonts w:asciiTheme="minorHAnsi" w:eastAsiaTheme="minorHAnsi" w:hAnsiTheme="minorHAnsi" w:cstheme="minorHAnsi"/>
          <w:sz w:val="22"/>
          <w:szCs w:val="22"/>
        </w:rPr>
        <w:t>Philosophy, Goals, Objectives and Comprehensive Plans</w:t>
      </w:r>
      <w:r w:rsidRPr="003D560C">
        <w:rPr>
          <w:rFonts w:asciiTheme="minorHAnsi" w:eastAsiaTheme="minorHAnsi" w:hAnsiTheme="minorHAnsi" w:cstheme="minorHAnsi"/>
          <w:sz w:val="22"/>
          <w:szCs w:val="22"/>
        </w:rPr>
        <w:tab/>
      </w:r>
      <w:r w:rsidRPr="003D560C">
        <w:rPr>
          <w:rFonts w:asciiTheme="minorHAnsi" w:eastAsiaTheme="minorHAnsi" w:hAnsiTheme="minorHAnsi" w:cstheme="minorHAnsi"/>
          <w:sz w:val="22"/>
          <w:szCs w:val="22"/>
        </w:rPr>
        <w:tab/>
      </w:r>
      <w:r w:rsidRPr="003D560C">
        <w:rPr>
          <w:rFonts w:asciiTheme="minorHAnsi" w:eastAsiaTheme="minorHAnsi" w:hAnsiTheme="minorHAnsi" w:cstheme="minorHAnsi"/>
          <w:sz w:val="22"/>
          <w:szCs w:val="22"/>
        </w:rPr>
        <w:tab/>
        <w:t xml:space="preserve">       </w:t>
      </w:r>
      <w:r w:rsidRPr="003D560C">
        <w:rPr>
          <w:rFonts w:asciiTheme="minorHAnsi" w:eastAsiaTheme="minorHAnsi" w:hAnsiTheme="minorHAnsi" w:cstheme="minorHAnsi"/>
          <w:b/>
          <w:sz w:val="22"/>
          <w:szCs w:val="22"/>
        </w:rPr>
        <w:t xml:space="preserve">Silver Valley Unified School District </w:t>
      </w:r>
      <w:r>
        <w:rPr>
          <w:rFonts w:asciiTheme="minorHAnsi" w:eastAsiaTheme="minorHAnsi" w:hAnsiTheme="minorHAnsi" w:cstheme="minorHAnsi"/>
          <w:b/>
          <w:sz w:val="22"/>
          <w:szCs w:val="22"/>
        </w:rPr>
        <w:t>REGULATION</w:t>
      </w:r>
      <w:r w:rsidRPr="003D560C">
        <w:rPr>
          <w:rFonts w:asciiTheme="minorHAnsi" w:eastAsiaTheme="minorHAnsi" w:hAnsiTheme="minorHAnsi" w:cstheme="minorHAnsi"/>
          <w:b/>
          <w:sz w:val="22"/>
          <w:szCs w:val="22"/>
        </w:rPr>
        <w:t xml:space="preserve"> 0450: COMPREHENSIVE SAFETY PLAN</w:t>
      </w:r>
    </w:p>
    <w:p w:rsidR="003D560C" w:rsidRPr="003D560C" w:rsidRDefault="003D560C" w:rsidP="003D560C">
      <w:pPr>
        <w:spacing w:line="259" w:lineRule="auto"/>
        <w:rPr>
          <w:rFonts w:asciiTheme="minorHAnsi" w:eastAsiaTheme="minorHAnsi" w:hAnsiTheme="minorHAnsi" w:cstheme="minorHAnsi"/>
          <w:b/>
          <w:sz w:val="22"/>
          <w:szCs w:val="22"/>
        </w:rPr>
      </w:pPr>
    </w:p>
    <w:p w:rsidR="003D560C" w:rsidRPr="003D560C" w:rsidRDefault="003D560C" w:rsidP="003D560C">
      <w:pPr>
        <w:spacing w:line="259" w:lineRule="auto"/>
        <w:rPr>
          <w:rFonts w:asciiTheme="minorHAnsi" w:eastAsiaTheme="minorHAnsi" w:hAnsiTheme="minorHAnsi" w:cstheme="minorHAnsi"/>
          <w:sz w:val="22"/>
          <w:szCs w:val="22"/>
        </w:rPr>
      </w:pPr>
      <w:r w:rsidRPr="003D560C">
        <w:rPr>
          <w:rFonts w:asciiTheme="minorHAnsi" w:eastAsiaTheme="minorHAnsi" w:hAnsiTheme="minorHAnsi" w:cstheme="minorHAnsi"/>
          <w:b/>
          <w:sz w:val="22"/>
          <w:szCs w:val="22"/>
        </w:rPr>
        <w:t xml:space="preserve">Original Adoption: </w:t>
      </w:r>
      <w:r w:rsidRPr="003D560C">
        <w:rPr>
          <w:rFonts w:asciiTheme="minorHAnsi" w:eastAsiaTheme="minorHAnsi" w:hAnsiTheme="minorHAnsi" w:cstheme="minorHAnsi"/>
          <w:sz w:val="22"/>
          <w:szCs w:val="22"/>
          <w:u w:val="single"/>
        </w:rPr>
        <w:t>5</w:t>
      </w:r>
      <w:r>
        <w:rPr>
          <w:rFonts w:asciiTheme="minorHAnsi" w:eastAsiaTheme="minorHAnsi" w:hAnsiTheme="minorHAnsi" w:cstheme="minorHAnsi"/>
          <w:sz w:val="22"/>
          <w:szCs w:val="22"/>
          <w:u w:val="single"/>
        </w:rPr>
        <w:t>/</w:t>
      </w:r>
      <w:r w:rsidRPr="003D560C">
        <w:rPr>
          <w:rFonts w:asciiTheme="minorHAnsi" w:eastAsiaTheme="minorHAnsi" w:hAnsiTheme="minorHAnsi" w:cstheme="minorHAnsi"/>
          <w:sz w:val="22"/>
          <w:szCs w:val="22"/>
          <w:u w:val="single"/>
        </w:rPr>
        <w:t>7</w:t>
      </w:r>
      <w:r>
        <w:rPr>
          <w:rFonts w:asciiTheme="minorHAnsi" w:eastAsiaTheme="minorHAnsi" w:hAnsiTheme="minorHAnsi" w:cstheme="minorHAnsi"/>
          <w:sz w:val="22"/>
          <w:szCs w:val="22"/>
          <w:u w:val="single"/>
        </w:rPr>
        <w:t>/20</w:t>
      </w:r>
      <w:r w:rsidRPr="003D560C">
        <w:rPr>
          <w:rFonts w:asciiTheme="minorHAnsi" w:eastAsiaTheme="minorHAnsi" w:hAnsiTheme="minorHAnsi" w:cstheme="minorHAnsi"/>
          <w:sz w:val="22"/>
          <w:szCs w:val="22"/>
          <w:u w:val="single"/>
        </w:rPr>
        <w:t>01</w:t>
      </w:r>
      <w:r w:rsidRPr="003D560C">
        <w:rPr>
          <w:rFonts w:asciiTheme="minorHAnsi" w:eastAsiaTheme="minorHAnsi" w:hAnsiTheme="minorHAnsi" w:cstheme="minorHAnsi"/>
          <w:sz w:val="22"/>
          <w:szCs w:val="22"/>
        </w:rPr>
        <w:tab/>
      </w:r>
    </w:p>
    <w:p w:rsidR="003D560C" w:rsidRPr="003D560C" w:rsidRDefault="003D560C" w:rsidP="003D560C">
      <w:pPr>
        <w:spacing w:line="259" w:lineRule="auto"/>
        <w:rPr>
          <w:rFonts w:asciiTheme="minorHAnsi" w:eastAsiaTheme="minorHAnsi" w:hAnsiTheme="minorHAnsi" w:cstheme="minorHAnsi"/>
          <w:sz w:val="22"/>
          <w:szCs w:val="22"/>
        </w:rPr>
      </w:pPr>
      <w:r w:rsidRPr="003D560C">
        <w:rPr>
          <w:rFonts w:asciiTheme="minorHAnsi" w:eastAsiaTheme="minorHAnsi" w:hAnsiTheme="minorHAnsi" w:cstheme="minorHAnsi"/>
          <w:b/>
          <w:sz w:val="22"/>
          <w:szCs w:val="22"/>
        </w:rPr>
        <w:t>Revised</w:t>
      </w:r>
      <w:r w:rsidRPr="003D560C">
        <w:rPr>
          <w:rFonts w:asciiTheme="minorHAnsi" w:eastAsiaTheme="minorHAnsi" w:hAnsiTheme="minorHAnsi" w:cstheme="minorHAnsi"/>
          <w:sz w:val="22"/>
          <w:szCs w:val="22"/>
        </w:rPr>
        <w:t xml:space="preserve">: </w:t>
      </w:r>
      <w:r w:rsidRPr="003D560C">
        <w:rPr>
          <w:rFonts w:asciiTheme="minorHAnsi" w:eastAsiaTheme="minorHAnsi" w:hAnsiTheme="minorHAnsi" w:cstheme="minorHAnsi"/>
          <w:sz w:val="22"/>
          <w:szCs w:val="22"/>
          <w:u w:val="single"/>
        </w:rPr>
        <w:t>8</w:t>
      </w:r>
      <w:r>
        <w:rPr>
          <w:rFonts w:asciiTheme="minorHAnsi" w:eastAsiaTheme="minorHAnsi" w:hAnsiTheme="minorHAnsi" w:cstheme="minorHAnsi"/>
          <w:sz w:val="22"/>
          <w:szCs w:val="22"/>
          <w:u w:val="single"/>
        </w:rPr>
        <w:t>/</w:t>
      </w:r>
      <w:r w:rsidRPr="003D560C">
        <w:rPr>
          <w:rFonts w:asciiTheme="minorHAnsi" w:eastAsiaTheme="minorHAnsi" w:hAnsiTheme="minorHAnsi" w:cstheme="minorHAnsi"/>
          <w:sz w:val="22"/>
          <w:szCs w:val="22"/>
          <w:u w:val="single"/>
        </w:rPr>
        <w:t>19</w:t>
      </w:r>
      <w:r>
        <w:rPr>
          <w:rFonts w:asciiTheme="minorHAnsi" w:eastAsiaTheme="minorHAnsi" w:hAnsiTheme="minorHAnsi" w:cstheme="minorHAnsi"/>
          <w:sz w:val="22"/>
          <w:szCs w:val="22"/>
          <w:u w:val="single"/>
        </w:rPr>
        <w:t>/20</w:t>
      </w:r>
      <w:r w:rsidRPr="003D560C">
        <w:rPr>
          <w:rFonts w:asciiTheme="minorHAnsi" w:eastAsiaTheme="minorHAnsi" w:hAnsiTheme="minorHAnsi" w:cstheme="minorHAnsi"/>
          <w:sz w:val="22"/>
          <w:szCs w:val="22"/>
          <w:u w:val="single"/>
        </w:rPr>
        <w:t>02, 3</w:t>
      </w:r>
      <w:r>
        <w:rPr>
          <w:rFonts w:asciiTheme="minorHAnsi" w:eastAsiaTheme="minorHAnsi" w:hAnsiTheme="minorHAnsi" w:cstheme="minorHAnsi"/>
          <w:sz w:val="22"/>
          <w:szCs w:val="22"/>
          <w:u w:val="single"/>
        </w:rPr>
        <w:t>/</w:t>
      </w:r>
      <w:r w:rsidRPr="003D560C">
        <w:rPr>
          <w:rFonts w:asciiTheme="minorHAnsi" w:eastAsiaTheme="minorHAnsi" w:hAnsiTheme="minorHAnsi" w:cstheme="minorHAnsi"/>
          <w:sz w:val="22"/>
          <w:szCs w:val="22"/>
          <w:u w:val="single"/>
        </w:rPr>
        <w:t>10</w:t>
      </w:r>
      <w:r>
        <w:rPr>
          <w:rFonts w:asciiTheme="minorHAnsi" w:eastAsiaTheme="minorHAnsi" w:hAnsiTheme="minorHAnsi" w:cstheme="minorHAnsi"/>
          <w:sz w:val="22"/>
          <w:szCs w:val="22"/>
          <w:u w:val="single"/>
        </w:rPr>
        <w:t>/20</w:t>
      </w:r>
      <w:r w:rsidRPr="003D560C">
        <w:rPr>
          <w:rFonts w:asciiTheme="minorHAnsi" w:eastAsiaTheme="minorHAnsi" w:hAnsiTheme="minorHAnsi" w:cstheme="minorHAnsi"/>
          <w:sz w:val="22"/>
          <w:szCs w:val="22"/>
          <w:u w:val="single"/>
        </w:rPr>
        <w:t>03, 4</w:t>
      </w:r>
      <w:r>
        <w:rPr>
          <w:rFonts w:asciiTheme="minorHAnsi" w:eastAsiaTheme="minorHAnsi" w:hAnsiTheme="minorHAnsi" w:cstheme="minorHAnsi"/>
          <w:sz w:val="22"/>
          <w:szCs w:val="22"/>
          <w:u w:val="single"/>
        </w:rPr>
        <w:t>/</w:t>
      </w:r>
      <w:r w:rsidRPr="003D560C">
        <w:rPr>
          <w:rFonts w:asciiTheme="minorHAnsi" w:eastAsiaTheme="minorHAnsi" w:hAnsiTheme="minorHAnsi" w:cstheme="minorHAnsi"/>
          <w:sz w:val="22"/>
          <w:szCs w:val="22"/>
          <w:u w:val="single"/>
        </w:rPr>
        <w:t>5</w:t>
      </w:r>
      <w:r>
        <w:rPr>
          <w:rFonts w:asciiTheme="minorHAnsi" w:eastAsiaTheme="minorHAnsi" w:hAnsiTheme="minorHAnsi" w:cstheme="minorHAnsi"/>
          <w:sz w:val="22"/>
          <w:szCs w:val="22"/>
          <w:u w:val="single"/>
        </w:rPr>
        <w:t>/20</w:t>
      </w:r>
      <w:r w:rsidRPr="003D560C">
        <w:rPr>
          <w:rFonts w:asciiTheme="minorHAnsi" w:eastAsiaTheme="minorHAnsi" w:hAnsiTheme="minorHAnsi" w:cstheme="minorHAnsi"/>
          <w:sz w:val="22"/>
          <w:szCs w:val="22"/>
          <w:u w:val="single"/>
        </w:rPr>
        <w:t>04, 3</w:t>
      </w:r>
      <w:r>
        <w:rPr>
          <w:rFonts w:asciiTheme="minorHAnsi" w:eastAsiaTheme="minorHAnsi" w:hAnsiTheme="minorHAnsi" w:cstheme="minorHAnsi"/>
          <w:sz w:val="22"/>
          <w:szCs w:val="22"/>
          <w:u w:val="single"/>
        </w:rPr>
        <w:t>/</w:t>
      </w:r>
      <w:r w:rsidRPr="003D560C">
        <w:rPr>
          <w:rFonts w:asciiTheme="minorHAnsi" w:eastAsiaTheme="minorHAnsi" w:hAnsiTheme="minorHAnsi" w:cstheme="minorHAnsi"/>
          <w:sz w:val="22"/>
          <w:szCs w:val="22"/>
          <w:u w:val="single"/>
        </w:rPr>
        <w:t>7</w:t>
      </w:r>
      <w:r>
        <w:rPr>
          <w:rFonts w:asciiTheme="minorHAnsi" w:eastAsiaTheme="minorHAnsi" w:hAnsiTheme="minorHAnsi" w:cstheme="minorHAnsi"/>
          <w:sz w:val="22"/>
          <w:szCs w:val="22"/>
          <w:u w:val="single"/>
        </w:rPr>
        <w:t>/20</w:t>
      </w:r>
      <w:r w:rsidRPr="003D560C">
        <w:rPr>
          <w:rFonts w:asciiTheme="minorHAnsi" w:eastAsiaTheme="minorHAnsi" w:hAnsiTheme="minorHAnsi" w:cstheme="minorHAnsi"/>
          <w:sz w:val="22"/>
          <w:szCs w:val="22"/>
          <w:u w:val="single"/>
        </w:rPr>
        <w:t>05, 7</w:t>
      </w:r>
      <w:r>
        <w:rPr>
          <w:rFonts w:asciiTheme="minorHAnsi" w:eastAsiaTheme="minorHAnsi" w:hAnsiTheme="minorHAnsi" w:cstheme="minorHAnsi"/>
          <w:sz w:val="22"/>
          <w:szCs w:val="22"/>
          <w:u w:val="single"/>
        </w:rPr>
        <w:t>/</w:t>
      </w:r>
      <w:r w:rsidRPr="003D560C">
        <w:rPr>
          <w:rFonts w:asciiTheme="minorHAnsi" w:eastAsiaTheme="minorHAnsi" w:hAnsiTheme="minorHAnsi" w:cstheme="minorHAnsi"/>
          <w:sz w:val="22"/>
          <w:szCs w:val="22"/>
          <w:u w:val="single"/>
        </w:rPr>
        <w:t>31</w:t>
      </w:r>
      <w:r>
        <w:rPr>
          <w:rFonts w:asciiTheme="minorHAnsi" w:eastAsiaTheme="minorHAnsi" w:hAnsiTheme="minorHAnsi" w:cstheme="minorHAnsi"/>
          <w:sz w:val="22"/>
          <w:szCs w:val="22"/>
          <w:u w:val="single"/>
        </w:rPr>
        <w:t>/20</w:t>
      </w:r>
      <w:r w:rsidRPr="003D560C">
        <w:rPr>
          <w:rFonts w:asciiTheme="minorHAnsi" w:eastAsiaTheme="minorHAnsi" w:hAnsiTheme="minorHAnsi" w:cstheme="minorHAnsi"/>
          <w:sz w:val="22"/>
          <w:szCs w:val="22"/>
          <w:u w:val="single"/>
        </w:rPr>
        <w:t>12, 3</w:t>
      </w:r>
      <w:r>
        <w:rPr>
          <w:rFonts w:asciiTheme="minorHAnsi" w:eastAsiaTheme="minorHAnsi" w:hAnsiTheme="minorHAnsi" w:cstheme="minorHAnsi"/>
          <w:sz w:val="22"/>
          <w:szCs w:val="22"/>
          <w:u w:val="single"/>
        </w:rPr>
        <w:t>/</w:t>
      </w:r>
      <w:r w:rsidRPr="003D560C">
        <w:rPr>
          <w:rFonts w:asciiTheme="minorHAnsi" w:eastAsiaTheme="minorHAnsi" w:hAnsiTheme="minorHAnsi" w:cstheme="minorHAnsi"/>
          <w:sz w:val="22"/>
          <w:szCs w:val="22"/>
          <w:u w:val="single"/>
        </w:rPr>
        <w:t>12</w:t>
      </w:r>
      <w:r>
        <w:rPr>
          <w:rFonts w:asciiTheme="minorHAnsi" w:eastAsiaTheme="minorHAnsi" w:hAnsiTheme="minorHAnsi" w:cstheme="minorHAnsi"/>
          <w:sz w:val="22"/>
          <w:szCs w:val="22"/>
          <w:u w:val="single"/>
        </w:rPr>
        <w:t>/20</w:t>
      </w:r>
      <w:r w:rsidRPr="003D560C">
        <w:rPr>
          <w:rFonts w:asciiTheme="minorHAnsi" w:eastAsiaTheme="minorHAnsi" w:hAnsiTheme="minorHAnsi" w:cstheme="minorHAnsi"/>
          <w:sz w:val="22"/>
          <w:szCs w:val="22"/>
          <w:u w:val="single"/>
        </w:rPr>
        <w:t>19</w:t>
      </w:r>
    </w:p>
    <w:p w:rsidR="003D560C" w:rsidRPr="003D560C" w:rsidRDefault="003D560C" w:rsidP="003D560C">
      <w:pPr>
        <w:spacing w:after="120" w:line="259" w:lineRule="auto"/>
        <w:ind w:left="-180" w:right="-180"/>
        <w:rPr>
          <w:rFonts w:asciiTheme="minorHAnsi" w:eastAsiaTheme="minorHAnsi" w:hAnsiTheme="minorHAnsi" w:cstheme="minorHAnsi"/>
          <w:sz w:val="22"/>
          <w:szCs w:val="22"/>
        </w:rPr>
      </w:pPr>
      <w:r w:rsidRPr="003D560C">
        <w:rPr>
          <w:rFonts w:asciiTheme="minorHAnsi" w:eastAsiaTheme="minorHAnsi" w:hAnsiTheme="minorHAnsi" w:cstheme="minorHAnsi"/>
          <w:sz w:val="22"/>
          <w:szCs w:val="22"/>
        </w:rPr>
        <w:pict>
          <v:rect id="_x0000_i1037" style="width:0;height:1.5pt" o:hralign="center" o:hrstd="t" o:hr="t" fillcolor="#a0a0a0" stroked="f"/>
        </w:pict>
      </w:r>
    </w:p>
    <w:p w:rsidR="00D14774" w:rsidRPr="003D560C" w:rsidRDefault="00D14774" w:rsidP="003D560C">
      <w:pPr>
        <w:jc w:val="both"/>
        <w:rPr>
          <w:rFonts w:asciiTheme="minorHAnsi" w:hAnsiTheme="minorHAnsi" w:cstheme="minorHAnsi"/>
          <w:b/>
          <w:sz w:val="22"/>
          <w:szCs w:val="22"/>
          <w:u w:val="single"/>
        </w:rPr>
      </w:pPr>
      <w:r w:rsidRPr="003D560C">
        <w:rPr>
          <w:rFonts w:asciiTheme="minorHAnsi" w:hAnsiTheme="minorHAnsi" w:cstheme="minorHAnsi"/>
          <w:b/>
          <w:sz w:val="22"/>
          <w:szCs w:val="22"/>
          <w:u w:val="single"/>
        </w:rPr>
        <w:t>Development and Review of Comprehensive School Safety Plan</w:t>
      </w:r>
    </w:p>
    <w:p w:rsidR="00D14774" w:rsidRPr="003D560C" w:rsidRDefault="00D14774" w:rsidP="003D560C">
      <w:pPr>
        <w:jc w:val="both"/>
        <w:rPr>
          <w:rFonts w:asciiTheme="minorHAnsi" w:hAnsiTheme="minorHAnsi" w:cstheme="minorHAnsi"/>
          <w:sz w:val="22"/>
          <w:szCs w:val="22"/>
        </w:rPr>
      </w:pPr>
      <w:r w:rsidRPr="003D560C">
        <w:rPr>
          <w:rFonts w:asciiTheme="minorHAnsi" w:hAnsiTheme="minorHAnsi" w:cstheme="minorHAnsi"/>
          <w:sz w:val="22"/>
          <w:szCs w:val="22"/>
        </w:rPr>
        <w:t>The school site council shall consult with local law enforcement</w:t>
      </w:r>
      <w:r w:rsidR="00FF4A34" w:rsidRPr="003D560C">
        <w:rPr>
          <w:rFonts w:asciiTheme="minorHAnsi" w:hAnsiTheme="minorHAnsi" w:cstheme="minorHAnsi"/>
          <w:sz w:val="22"/>
          <w:szCs w:val="22"/>
        </w:rPr>
        <w:t>, the local fire department, and other first responders</w:t>
      </w:r>
      <w:r w:rsidRPr="003D560C">
        <w:rPr>
          <w:rFonts w:asciiTheme="minorHAnsi" w:hAnsiTheme="minorHAnsi" w:cstheme="minorHAnsi"/>
          <w:sz w:val="22"/>
          <w:szCs w:val="22"/>
        </w:rPr>
        <w:t xml:space="preserve"> in writing and </w:t>
      </w:r>
      <w:r w:rsidR="00FF4A34" w:rsidRPr="003D560C">
        <w:rPr>
          <w:rFonts w:asciiTheme="minorHAnsi" w:hAnsiTheme="minorHAnsi" w:cstheme="minorHAnsi"/>
          <w:sz w:val="22"/>
          <w:szCs w:val="22"/>
        </w:rPr>
        <w:t xml:space="preserve">development of </w:t>
      </w:r>
      <w:r w:rsidRPr="003D560C">
        <w:rPr>
          <w:rFonts w:asciiTheme="minorHAnsi" w:hAnsiTheme="minorHAnsi" w:cstheme="minorHAnsi"/>
          <w:sz w:val="22"/>
          <w:szCs w:val="22"/>
        </w:rPr>
        <w:t xml:space="preserve">the comprehensive school safety plan.  When practical, the school site council shall </w:t>
      </w:r>
      <w:r w:rsidR="00FF4A34" w:rsidRPr="003D560C">
        <w:rPr>
          <w:rFonts w:asciiTheme="minorHAnsi" w:hAnsiTheme="minorHAnsi" w:cstheme="minorHAnsi"/>
          <w:sz w:val="22"/>
          <w:szCs w:val="22"/>
        </w:rPr>
        <w:t xml:space="preserve">also </w:t>
      </w:r>
      <w:r w:rsidRPr="003D560C">
        <w:rPr>
          <w:rFonts w:asciiTheme="minorHAnsi" w:hAnsiTheme="minorHAnsi" w:cstheme="minorHAnsi"/>
          <w:sz w:val="22"/>
          <w:szCs w:val="22"/>
        </w:rPr>
        <w:t>consult with other school site councils and safety committees.</w:t>
      </w:r>
      <w:r w:rsidR="00FF4A34" w:rsidRPr="003D560C">
        <w:rPr>
          <w:rFonts w:asciiTheme="minorHAnsi" w:hAnsiTheme="minorHAnsi" w:cstheme="minorHAnsi"/>
          <w:sz w:val="22"/>
          <w:szCs w:val="22"/>
        </w:rPr>
        <w:t xml:space="preserve">  </w:t>
      </w:r>
    </w:p>
    <w:p w:rsidR="00D14774" w:rsidRPr="003D560C" w:rsidRDefault="00D14774" w:rsidP="003D560C">
      <w:pPr>
        <w:jc w:val="both"/>
        <w:rPr>
          <w:rFonts w:asciiTheme="minorHAnsi" w:hAnsiTheme="minorHAnsi" w:cstheme="minorHAnsi"/>
          <w:sz w:val="22"/>
          <w:szCs w:val="22"/>
        </w:rPr>
      </w:pPr>
    </w:p>
    <w:p w:rsidR="00D14774" w:rsidRPr="003D560C" w:rsidRDefault="00D14774" w:rsidP="003D560C">
      <w:pPr>
        <w:jc w:val="both"/>
        <w:rPr>
          <w:rFonts w:asciiTheme="minorHAnsi" w:hAnsiTheme="minorHAnsi" w:cstheme="minorHAnsi"/>
          <w:sz w:val="22"/>
          <w:szCs w:val="22"/>
        </w:rPr>
      </w:pPr>
      <w:r w:rsidRPr="003D560C">
        <w:rPr>
          <w:rFonts w:asciiTheme="minorHAnsi" w:hAnsiTheme="minorHAnsi" w:cstheme="minorHAnsi"/>
          <w:sz w:val="22"/>
          <w:szCs w:val="22"/>
        </w:rPr>
        <w:t>The school site council may delegate the responsibility for developing a comprehensive safety plan to a school safety planning committee composed of the following members:</w:t>
      </w:r>
    </w:p>
    <w:p w:rsidR="00D14774" w:rsidRPr="003D560C" w:rsidRDefault="00D14774" w:rsidP="003D560C">
      <w:pPr>
        <w:numPr>
          <w:ilvl w:val="0"/>
          <w:numId w:val="3"/>
        </w:numPr>
        <w:jc w:val="both"/>
        <w:rPr>
          <w:rFonts w:asciiTheme="minorHAnsi" w:hAnsiTheme="minorHAnsi" w:cstheme="minorHAnsi"/>
          <w:sz w:val="22"/>
          <w:szCs w:val="22"/>
        </w:rPr>
      </w:pPr>
      <w:r w:rsidRPr="003D560C">
        <w:rPr>
          <w:rFonts w:asciiTheme="minorHAnsi" w:hAnsiTheme="minorHAnsi" w:cstheme="minorHAnsi"/>
          <w:sz w:val="22"/>
          <w:szCs w:val="22"/>
        </w:rPr>
        <w:t>The principal or designee</w:t>
      </w:r>
    </w:p>
    <w:p w:rsidR="00D14774" w:rsidRPr="003D560C" w:rsidRDefault="00D14774" w:rsidP="003D560C">
      <w:pPr>
        <w:numPr>
          <w:ilvl w:val="0"/>
          <w:numId w:val="3"/>
        </w:numPr>
        <w:jc w:val="both"/>
        <w:rPr>
          <w:rFonts w:asciiTheme="minorHAnsi" w:hAnsiTheme="minorHAnsi" w:cstheme="minorHAnsi"/>
          <w:sz w:val="22"/>
          <w:szCs w:val="22"/>
        </w:rPr>
      </w:pPr>
      <w:r w:rsidRPr="003D560C">
        <w:rPr>
          <w:rFonts w:asciiTheme="minorHAnsi" w:hAnsiTheme="minorHAnsi" w:cstheme="minorHAnsi"/>
          <w:sz w:val="22"/>
          <w:szCs w:val="22"/>
        </w:rPr>
        <w:t>One teacher who is a representative of the recognized certificated employee organization</w:t>
      </w:r>
    </w:p>
    <w:p w:rsidR="00D14774" w:rsidRPr="003D560C" w:rsidRDefault="00D14774" w:rsidP="003D560C">
      <w:pPr>
        <w:numPr>
          <w:ilvl w:val="0"/>
          <w:numId w:val="3"/>
        </w:numPr>
        <w:jc w:val="both"/>
        <w:rPr>
          <w:rFonts w:asciiTheme="minorHAnsi" w:hAnsiTheme="minorHAnsi" w:cstheme="minorHAnsi"/>
          <w:sz w:val="22"/>
          <w:szCs w:val="22"/>
        </w:rPr>
      </w:pPr>
      <w:r w:rsidRPr="003D560C">
        <w:rPr>
          <w:rFonts w:asciiTheme="minorHAnsi" w:hAnsiTheme="minorHAnsi" w:cstheme="minorHAnsi"/>
          <w:sz w:val="22"/>
          <w:szCs w:val="22"/>
        </w:rPr>
        <w:t>One parent/guardian whose child attends the school</w:t>
      </w:r>
    </w:p>
    <w:p w:rsidR="00D14774" w:rsidRPr="003D560C" w:rsidRDefault="00D14774" w:rsidP="003D560C">
      <w:pPr>
        <w:numPr>
          <w:ilvl w:val="0"/>
          <w:numId w:val="3"/>
        </w:numPr>
        <w:jc w:val="both"/>
        <w:rPr>
          <w:rFonts w:asciiTheme="minorHAnsi" w:hAnsiTheme="minorHAnsi" w:cstheme="minorHAnsi"/>
          <w:sz w:val="22"/>
          <w:szCs w:val="22"/>
        </w:rPr>
      </w:pPr>
      <w:r w:rsidRPr="003D560C">
        <w:rPr>
          <w:rFonts w:asciiTheme="minorHAnsi" w:hAnsiTheme="minorHAnsi" w:cstheme="minorHAnsi"/>
          <w:sz w:val="22"/>
          <w:szCs w:val="22"/>
        </w:rPr>
        <w:t>One classified employee who is a representative of the recognized classified employee organization</w:t>
      </w:r>
    </w:p>
    <w:p w:rsidR="00D14774" w:rsidRPr="003D560C" w:rsidRDefault="00D14774" w:rsidP="003D560C">
      <w:pPr>
        <w:numPr>
          <w:ilvl w:val="0"/>
          <w:numId w:val="3"/>
        </w:numPr>
        <w:spacing w:after="240"/>
        <w:jc w:val="both"/>
        <w:rPr>
          <w:rFonts w:asciiTheme="minorHAnsi" w:hAnsiTheme="minorHAnsi" w:cstheme="minorHAnsi"/>
          <w:sz w:val="22"/>
          <w:szCs w:val="22"/>
        </w:rPr>
      </w:pPr>
      <w:r w:rsidRPr="003D560C">
        <w:rPr>
          <w:rFonts w:asciiTheme="minorHAnsi" w:hAnsiTheme="minorHAnsi" w:cstheme="minorHAnsi"/>
          <w:sz w:val="22"/>
          <w:szCs w:val="22"/>
        </w:rPr>
        <w:t>Other members, if desired</w:t>
      </w:r>
    </w:p>
    <w:p w:rsidR="00D14774" w:rsidRPr="003D560C" w:rsidRDefault="00D14774" w:rsidP="003D560C">
      <w:pPr>
        <w:jc w:val="both"/>
        <w:rPr>
          <w:rFonts w:asciiTheme="minorHAnsi" w:hAnsiTheme="minorHAnsi" w:cstheme="minorHAnsi"/>
          <w:sz w:val="22"/>
          <w:szCs w:val="22"/>
        </w:rPr>
      </w:pPr>
      <w:r w:rsidRPr="003D560C">
        <w:rPr>
          <w:rFonts w:asciiTheme="minorHAnsi" w:hAnsiTheme="minorHAnsi" w:cstheme="minorHAnsi"/>
          <w:sz w:val="22"/>
          <w:szCs w:val="22"/>
        </w:rPr>
        <w:t>Before adopting its comprehensive safety plan, the school site council or school safety planning committee shall hold a public meeting at the school in order to allow members of the public the opportunity to express an opinion about the plan.</w:t>
      </w:r>
    </w:p>
    <w:p w:rsidR="00D14774" w:rsidRPr="003D560C" w:rsidRDefault="00D14774" w:rsidP="003D560C">
      <w:pPr>
        <w:jc w:val="both"/>
        <w:rPr>
          <w:rFonts w:asciiTheme="minorHAnsi" w:hAnsiTheme="minorHAnsi" w:cstheme="minorHAnsi"/>
          <w:sz w:val="22"/>
          <w:szCs w:val="22"/>
        </w:rPr>
      </w:pPr>
    </w:p>
    <w:p w:rsidR="00D14774" w:rsidRPr="003D560C" w:rsidRDefault="00D14774" w:rsidP="003D560C">
      <w:pPr>
        <w:jc w:val="both"/>
        <w:rPr>
          <w:rFonts w:asciiTheme="minorHAnsi" w:hAnsiTheme="minorHAnsi" w:cstheme="minorHAnsi"/>
          <w:sz w:val="22"/>
          <w:szCs w:val="22"/>
        </w:rPr>
      </w:pPr>
      <w:r w:rsidRPr="003D560C">
        <w:rPr>
          <w:rFonts w:asciiTheme="minorHAnsi" w:hAnsiTheme="minorHAnsi" w:cstheme="minorHAnsi"/>
          <w:sz w:val="22"/>
          <w:szCs w:val="22"/>
        </w:rPr>
        <w:t>The school site council or safety planning committee shall notify, in writing, the following persons and entities of the public meeting:</w:t>
      </w:r>
    </w:p>
    <w:p w:rsidR="00D14774" w:rsidRPr="003D560C" w:rsidRDefault="00D14774" w:rsidP="003D560C">
      <w:pPr>
        <w:numPr>
          <w:ilvl w:val="0"/>
          <w:numId w:val="4"/>
        </w:numPr>
        <w:jc w:val="both"/>
        <w:rPr>
          <w:rFonts w:asciiTheme="minorHAnsi" w:hAnsiTheme="minorHAnsi" w:cstheme="minorHAnsi"/>
          <w:sz w:val="22"/>
          <w:szCs w:val="22"/>
        </w:rPr>
      </w:pPr>
      <w:r w:rsidRPr="003D560C">
        <w:rPr>
          <w:rFonts w:asciiTheme="minorHAnsi" w:hAnsiTheme="minorHAnsi" w:cstheme="minorHAnsi"/>
          <w:sz w:val="22"/>
          <w:szCs w:val="22"/>
        </w:rPr>
        <w:t>The local mayor</w:t>
      </w:r>
    </w:p>
    <w:p w:rsidR="00D14774" w:rsidRPr="003D560C" w:rsidRDefault="00D14774" w:rsidP="003D560C">
      <w:pPr>
        <w:numPr>
          <w:ilvl w:val="0"/>
          <w:numId w:val="4"/>
        </w:numPr>
        <w:jc w:val="both"/>
        <w:rPr>
          <w:rFonts w:asciiTheme="minorHAnsi" w:hAnsiTheme="minorHAnsi" w:cstheme="minorHAnsi"/>
          <w:sz w:val="22"/>
          <w:szCs w:val="22"/>
        </w:rPr>
      </w:pPr>
      <w:r w:rsidRPr="003D560C">
        <w:rPr>
          <w:rFonts w:asciiTheme="minorHAnsi" w:hAnsiTheme="minorHAnsi" w:cstheme="minorHAnsi"/>
          <w:sz w:val="22"/>
          <w:szCs w:val="22"/>
        </w:rPr>
        <w:t>A representative of the local school employee organization</w:t>
      </w:r>
    </w:p>
    <w:p w:rsidR="00D14774" w:rsidRPr="003D560C" w:rsidRDefault="00D14774" w:rsidP="003D560C">
      <w:pPr>
        <w:numPr>
          <w:ilvl w:val="0"/>
          <w:numId w:val="4"/>
        </w:numPr>
        <w:jc w:val="both"/>
        <w:rPr>
          <w:rFonts w:asciiTheme="minorHAnsi" w:hAnsiTheme="minorHAnsi" w:cstheme="minorHAnsi"/>
          <w:sz w:val="22"/>
          <w:szCs w:val="22"/>
        </w:rPr>
      </w:pPr>
      <w:r w:rsidRPr="003D560C">
        <w:rPr>
          <w:rFonts w:asciiTheme="minorHAnsi" w:hAnsiTheme="minorHAnsi" w:cstheme="minorHAnsi"/>
          <w:sz w:val="22"/>
          <w:szCs w:val="22"/>
        </w:rPr>
        <w:t>A representative of each parent organization at the school, including the parent teacher association and parent teacher clubs</w:t>
      </w:r>
    </w:p>
    <w:p w:rsidR="00D14774" w:rsidRPr="003D560C" w:rsidRDefault="00D14774" w:rsidP="003D560C">
      <w:pPr>
        <w:numPr>
          <w:ilvl w:val="0"/>
          <w:numId w:val="4"/>
        </w:numPr>
        <w:jc w:val="both"/>
        <w:rPr>
          <w:rFonts w:asciiTheme="minorHAnsi" w:hAnsiTheme="minorHAnsi" w:cstheme="minorHAnsi"/>
          <w:sz w:val="22"/>
          <w:szCs w:val="22"/>
        </w:rPr>
      </w:pPr>
      <w:r w:rsidRPr="003D560C">
        <w:rPr>
          <w:rFonts w:asciiTheme="minorHAnsi" w:hAnsiTheme="minorHAnsi" w:cstheme="minorHAnsi"/>
          <w:sz w:val="22"/>
          <w:szCs w:val="22"/>
        </w:rPr>
        <w:t>A representative of each teacher organization at the school</w:t>
      </w:r>
    </w:p>
    <w:p w:rsidR="00D14774" w:rsidRPr="003D560C" w:rsidRDefault="00D14774" w:rsidP="003D560C">
      <w:pPr>
        <w:numPr>
          <w:ilvl w:val="0"/>
          <w:numId w:val="4"/>
        </w:numPr>
        <w:jc w:val="both"/>
        <w:rPr>
          <w:rFonts w:asciiTheme="minorHAnsi" w:hAnsiTheme="minorHAnsi" w:cstheme="minorHAnsi"/>
          <w:sz w:val="22"/>
          <w:szCs w:val="22"/>
        </w:rPr>
      </w:pPr>
      <w:r w:rsidRPr="003D560C">
        <w:rPr>
          <w:rFonts w:asciiTheme="minorHAnsi" w:hAnsiTheme="minorHAnsi" w:cstheme="minorHAnsi"/>
          <w:sz w:val="22"/>
          <w:szCs w:val="22"/>
        </w:rPr>
        <w:t>A representative of the school’s student body government</w:t>
      </w:r>
    </w:p>
    <w:p w:rsidR="00D14774" w:rsidRPr="003D560C" w:rsidRDefault="00D14774" w:rsidP="003D560C">
      <w:pPr>
        <w:numPr>
          <w:ilvl w:val="0"/>
          <w:numId w:val="4"/>
        </w:numPr>
        <w:spacing w:after="240"/>
        <w:jc w:val="both"/>
        <w:rPr>
          <w:rFonts w:asciiTheme="minorHAnsi" w:hAnsiTheme="minorHAnsi" w:cstheme="minorHAnsi"/>
          <w:sz w:val="22"/>
          <w:szCs w:val="22"/>
        </w:rPr>
      </w:pPr>
      <w:r w:rsidRPr="003D560C">
        <w:rPr>
          <w:rFonts w:asciiTheme="minorHAnsi" w:hAnsiTheme="minorHAnsi" w:cstheme="minorHAnsi"/>
          <w:sz w:val="22"/>
          <w:szCs w:val="22"/>
        </w:rPr>
        <w:t>All persons who have indicated that they want to be notified</w:t>
      </w:r>
    </w:p>
    <w:p w:rsidR="00D14774" w:rsidRPr="003D560C" w:rsidRDefault="00D14774" w:rsidP="003D560C">
      <w:pPr>
        <w:jc w:val="both"/>
        <w:rPr>
          <w:rFonts w:asciiTheme="minorHAnsi" w:hAnsiTheme="minorHAnsi" w:cstheme="minorHAnsi"/>
          <w:sz w:val="22"/>
          <w:szCs w:val="22"/>
        </w:rPr>
      </w:pPr>
      <w:r w:rsidRPr="003D560C">
        <w:rPr>
          <w:rFonts w:asciiTheme="minorHAnsi" w:hAnsiTheme="minorHAnsi" w:cstheme="minorHAnsi"/>
          <w:sz w:val="22"/>
          <w:szCs w:val="22"/>
        </w:rPr>
        <w:t>In addition, the school site council or safety planning committee may notify, in writing, the following entities of the public meeting:</w:t>
      </w:r>
    </w:p>
    <w:p w:rsidR="00D14774" w:rsidRPr="003D560C" w:rsidRDefault="00D14774" w:rsidP="003D560C">
      <w:pPr>
        <w:numPr>
          <w:ilvl w:val="0"/>
          <w:numId w:val="5"/>
        </w:numPr>
        <w:jc w:val="both"/>
        <w:rPr>
          <w:rFonts w:asciiTheme="minorHAnsi" w:hAnsiTheme="minorHAnsi" w:cstheme="minorHAnsi"/>
          <w:sz w:val="22"/>
          <w:szCs w:val="22"/>
        </w:rPr>
      </w:pPr>
      <w:r w:rsidRPr="003D560C">
        <w:rPr>
          <w:rFonts w:asciiTheme="minorHAnsi" w:hAnsiTheme="minorHAnsi" w:cstheme="minorHAnsi"/>
          <w:sz w:val="22"/>
          <w:szCs w:val="22"/>
        </w:rPr>
        <w:t>Representatives of local religious organizations</w:t>
      </w:r>
    </w:p>
    <w:p w:rsidR="00D14774" w:rsidRPr="003D560C" w:rsidRDefault="00D14774" w:rsidP="003D560C">
      <w:pPr>
        <w:numPr>
          <w:ilvl w:val="0"/>
          <w:numId w:val="5"/>
        </w:numPr>
        <w:jc w:val="both"/>
        <w:rPr>
          <w:rFonts w:asciiTheme="minorHAnsi" w:hAnsiTheme="minorHAnsi" w:cstheme="minorHAnsi"/>
          <w:sz w:val="22"/>
          <w:szCs w:val="22"/>
        </w:rPr>
      </w:pPr>
      <w:r w:rsidRPr="003D560C">
        <w:rPr>
          <w:rFonts w:asciiTheme="minorHAnsi" w:hAnsiTheme="minorHAnsi" w:cstheme="minorHAnsi"/>
          <w:sz w:val="22"/>
          <w:szCs w:val="22"/>
        </w:rPr>
        <w:t>Local civic leaders</w:t>
      </w:r>
    </w:p>
    <w:p w:rsidR="00D14774" w:rsidRPr="003D560C" w:rsidRDefault="00D14774" w:rsidP="003D560C">
      <w:pPr>
        <w:numPr>
          <w:ilvl w:val="0"/>
          <w:numId w:val="5"/>
        </w:numPr>
        <w:jc w:val="both"/>
        <w:rPr>
          <w:rFonts w:asciiTheme="minorHAnsi" w:hAnsiTheme="minorHAnsi" w:cstheme="minorHAnsi"/>
          <w:sz w:val="22"/>
          <w:szCs w:val="22"/>
        </w:rPr>
      </w:pPr>
      <w:r w:rsidRPr="003D560C">
        <w:rPr>
          <w:rFonts w:asciiTheme="minorHAnsi" w:hAnsiTheme="minorHAnsi" w:cstheme="minorHAnsi"/>
          <w:sz w:val="22"/>
          <w:szCs w:val="22"/>
        </w:rPr>
        <w:t>Local business organizations</w:t>
      </w:r>
    </w:p>
    <w:p w:rsidR="003D560C" w:rsidRDefault="003D560C" w:rsidP="003D560C">
      <w:pPr>
        <w:jc w:val="both"/>
        <w:rPr>
          <w:rFonts w:asciiTheme="minorHAnsi" w:hAnsiTheme="minorHAnsi" w:cstheme="minorHAnsi"/>
          <w:b/>
          <w:sz w:val="22"/>
          <w:szCs w:val="22"/>
          <w:u w:val="single"/>
        </w:rPr>
      </w:pPr>
    </w:p>
    <w:p w:rsidR="0041705E" w:rsidRPr="003D560C" w:rsidRDefault="0041705E" w:rsidP="003D560C">
      <w:pPr>
        <w:jc w:val="both"/>
        <w:rPr>
          <w:rFonts w:asciiTheme="minorHAnsi" w:hAnsiTheme="minorHAnsi" w:cstheme="minorHAnsi"/>
          <w:b/>
          <w:sz w:val="22"/>
          <w:szCs w:val="22"/>
          <w:u w:val="single"/>
        </w:rPr>
      </w:pPr>
      <w:r w:rsidRPr="003D560C">
        <w:rPr>
          <w:rFonts w:asciiTheme="minorHAnsi" w:hAnsiTheme="minorHAnsi" w:cstheme="minorHAnsi"/>
          <w:b/>
          <w:sz w:val="22"/>
          <w:szCs w:val="22"/>
          <w:u w:val="single"/>
        </w:rPr>
        <w:t>Content of the Safety Plan</w:t>
      </w:r>
    </w:p>
    <w:p w:rsidR="0041705E" w:rsidRPr="003D560C" w:rsidRDefault="00D14774" w:rsidP="003D560C">
      <w:pPr>
        <w:jc w:val="both"/>
        <w:rPr>
          <w:rFonts w:asciiTheme="minorHAnsi" w:hAnsiTheme="minorHAnsi" w:cstheme="minorHAnsi"/>
          <w:sz w:val="22"/>
          <w:szCs w:val="22"/>
        </w:rPr>
      </w:pPr>
      <w:r w:rsidRPr="003D560C">
        <w:rPr>
          <w:rFonts w:asciiTheme="minorHAnsi" w:hAnsiTheme="minorHAnsi" w:cstheme="minorHAnsi"/>
          <w:sz w:val="22"/>
          <w:szCs w:val="22"/>
        </w:rPr>
        <w:t xml:space="preserve">Each comprehensive </w:t>
      </w:r>
      <w:r w:rsidR="0041705E" w:rsidRPr="003D560C">
        <w:rPr>
          <w:rFonts w:asciiTheme="minorHAnsi" w:hAnsiTheme="minorHAnsi" w:cstheme="minorHAnsi"/>
          <w:sz w:val="22"/>
          <w:szCs w:val="22"/>
        </w:rPr>
        <w:t xml:space="preserve">safety plan shall include an assessment of </w:t>
      </w:r>
      <w:r w:rsidR="00F97E2D" w:rsidRPr="003D560C">
        <w:rPr>
          <w:rFonts w:asciiTheme="minorHAnsi" w:hAnsiTheme="minorHAnsi" w:cstheme="minorHAnsi"/>
          <w:sz w:val="22"/>
          <w:szCs w:val="22"/>
        </w:rPr>
        <w:t xml:space="preserve">the current status of any </w:t>
      </w:r>
      <w:r w:rsidR="0041705E" w:rsidRPr="003D560C">
        <w:rPr>
          <w:rFonts w:asciiTheme="minorHAnsi" w:hAnsiTheme="minorHAnsi" w:cstheme="minorHAnsi"/>
          <w:sz w:val="22"/>
          <w:szCs w:val="22"/>
        </w:rPr>
        <w:t xml:space="preserve">crime </w:t>
      </w:r>
      <w:r w:rsidR="00F97E2D" w:rsidRPr="003D560C">
        <w:rPr>
          <w:rFonts w:asciiTheme="minorHAnsi" w:hAnsiTheme="minorHAnsi" w:cstheme="minorHAnsi"/>
          <w:sz w:val="22"/>
          <w:szCs w:val="22"/>
        </w:rPr>
        <w:t xml:space="preserve">committed </w:t>
      </w:r>
      <w:r w:rsidR="0041705E" w:rsidRPr="003D560C">
        <w:rPr>
          <w:rFonts w:asciiTheme="minorHAnsi" w:hAnsiTheme="minorHAnsi" w:cstheme="minorHAnsi"/>
          <w:sz w:val="22"/>
          <w:szCs w:val="22"/>
        </w:rPr>
        <w:t>on campus and at school-related functions</w:t>
      </w:r>
      <w:r w:rsidR="00F97E2D" w:rsidRPr="003D560C">
        <w:rPr>
          <w:rFonts w:asciiTheme="minorHAnsi" w:hAnsiTheme="minorHAnsi" w:cstheme="minorHAnsi"/>
          <w:sz w:val="22"/>
          <w:szCs w:val="22"/>
        </w:rPr>
        <w:t>.</w:t>
      </w:r>
    </w:p>
    <w:p w:rsidR="00641491" w:rsidRPr="003D560C" w:rsidRDefault="00641491" w:rsidP="003D560C">
      <w:pPr>
        <w:jc w:val="both"/>
        <w:rPr>
          <w:rFonts w:asciiTheme="minorHAnsi" w:hAnsiTheme="minorHAnsi" w:cstheme="minorHAnsi"/>
          <w:sz w:val="22"/>
          <w:szCs w:val="22"/>
        </w:rPr>
      </w:pPr>
    </w:p>
    <w:p w:rsidR="002F41DA" w:rsidRPr="003D560C" w:rsidRDefault="002F41DA" w:rsidP="003D560C">
      <w:pPr>
        <w:jc w:val="both"/>
        <w:rPr>
          <w:rFonts w:asciiTheme="minorHAnsi" w:hAnsiTheme="minorHAnsi" w:cstheme="minorHAnsi"/>
          <w:sz w:val="22"/>
          <w:szCs w:val="22"/>
        </w:rPr>
      </w:pPr>
      <w:r w:rsidRPr="003D560C">
        <w:rPr>
          <w:rFonts w:asciiTheme="minorHAnsi" w:hAnsiTheme="minorHAnsi" w:cstheme="minorHAnsi"/>
          <w:sz w:val="22"/>
          <w:szCs w:val="22"/>
        </w:rPr>
        <w:t>The assessment may include, but not be limited to, reports of crime, suspension and expulsion rates, and surveys of students, parents/guardians, and staff regarding their perceptions of school safety.</w:t>
      </w:r>
    </w:p>
    <w:p w:rsidR="002F41DA" w:rsidRPr="003D560C" w:rsidRDefault="002F41DA" w:rsidP="003D560C">
      <w:pPr>
        <w:ind w:left="360" w:hanging="360"/>
        <w:jc w:val="both"/>
        <w:rPr>
          <w:rFonts w:asciiTheme="minorHAnsi" w:hAnsiTheme="minorHAnsi" w:cstheme="minorHAnsi"/>
          <w:sz w:val="22"/>
          <w:szCs w:val="22"/>
        </w:rPr>
      </w:pPr>
    </w:p>
    <w:p w:rsidR="0041705E" w:rsidRPr="003D560C" w:rsidRDefault="0041705E" w:rsidP="003D560C">
      <w:pPr>
        <w:jc w:val="both"/>
        <w:rPr>
          <w:rFonts w:asciiTheme="minorHAnsi" w:hAnsiTheme="minorHAnsi" w:cstheme="minorHAnsi"/>
          <w:sz w:val="22"/>
          <w:szCs w:val="22"/>
        </w:rPr>
      </w:pPr>
      <w:r w:rsidRPr="003D560C">
        <w:rPr>
          <w:rFonts w:asciiTheme="minorHAnsi" w:hAnsiTheme="minorHAnsi" w:cstheme="minorHAnsi"/>
          <w:sz w:val="22"/>
          <w:szCs w:val="22"/>
        </w:rPr>
        <w:t>The plan shall identify appropriate strategies and programs that will provide or maintain a high level of school safety and address the school's procedures for complying with existin</w:t>
      </w:r>
      <w:r w:rsidR="002668D9" w:rsidRPr="003D560C">
        <w:rPr>
          <w:rFonts w:asciiTheme="minorHAnsi" w:hAnsiTheme="minorHAnsi" w:cstheme="minorHAnsi"/>
          <w:sz w:val="22"/>
          <w:szCs w:val="22"/>
        </w:rPr>
        <w:t>g</w:t>
      </w:r>
      <w:r w:rsidR="00095969" w:rsidRPr="003D560C">
        <w:rPr>
          <w:rFonts w:asciiTheme="minorHAnsi" w:hAnsiTheme="minorHAnsi" w:cstheme="minorHAnsi"/>
          <w:sz w:val="22"/>
          <w:szCs w:val="22"/>
        </w:rPr>
        <w:t xml:space="preserve"> laws related to school safety, </w:t>
      </w:r>
      <w:r w:rsidR="002F41DA" w:rsidRPr="003D560C">
        <w:rPr>
          <w:rFonts w:asciiTheme="minorHAnsi" w:hAnsiTheme="minorHAnsi" w:cstheme="minorHAnsi"/>
          <w:sz w:val="22"/>
          <w:szCs w:val="22"/>
        </w:rPr>
        <w:t xml:space="preserve">including </w:t>
      </w:r>
      <w:r w:rsidRPr="003D560C">
        <w:rPr>
          <w:rFonts w:asciiTheme="minorHAnsi" w:hAnsiTheme="minorHAnsi" w:cstheme="minorHAnsi"/>
          <w:sz w:val="22"/>
          <w:szCs w:val="22"/>
        </w:rPr>
        <w:t>all of the following:</w:t>
      </w:r>
      <w:r w:rsidR="002668D9" w:rsidRPr="003D560C">
        <w:rPr>
          <w:rFonts w:asciiTheme="minorHAnsi" w:hAnsiTheme="minorHAnsi" w:cstheme="minorHAnsi"/>
          <w:sz w:val="22"/>
          <w:szCs w:val="22"/>
        </w:rPr>
        <w:t xml:space="preserve">  </w:t>
      </w:r>
      <w:bookmarkStart w:id="0" w:name="_GoBack"/>
      <w:bookmarkEnd w:id="0"/>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Child abuse reporting procedures consistent with Penal Code 11164</w:t>
      </w:r>
      <w:r w:rsidR="00A272C7" w:rsidRPr="003D560C">
        <w:rPr>
          <w:rFonts w:asciiTheme="minorHAnsi" w:hAnsiTheme="minorHAnsi" w:cstheme="minorHAnsi"/>
          <w:sz w:val="22"/>
          <w:szCs w:val="22"/>
        </w:rPr>
        <w:t xml:space="preserve">-11174.3 </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lastRenderedPageBreak/>
        <w:t>Routine and emergency disaster procedures including, but not limited to:</w:t>
      </w:r>
    </w:p>
    <w:p w:rsidR="0041705E" w:rsidRPr="003D560C" w:rsidRDefault="0041705E" w:rsidP="003D560C">
      <w:pPr>
        <w:pStyle w:val="BodyTextIndent3"/>
        <w:numPr>
          <w:ilvl w:val="1"/>
          <w:numId w:val="7"/>
        </w:numPr>
        <w:rPr>
          <w:rFonts w:asciiTheme="minorHAnsi" w:hAnsiTheme="minorHAnsi" w:cstheme="minorHAnsi"/>
          <w:sz w:val="22"/>
          <w:szCs w:val="22"/>
        </w:rPr>
      </w:pPr>
      <w:r w:rsidRPr="003D560C">
        <w:rPr>
          <w:rFonts w:asciiTheme="minorHAnsi" w:hAnsiTheme="minorHAnsi" w:cstheme="minorHAnsi"/>
          <w:sz w:val="22"/>
          <w:szCs w:val="22"/>
        </w:rPr>
        <w:t>Adaptations for students with disabilities in accordance with the Americans with Disabilities Act</w:t>
      </w:r>
    </w:p>
    <w:p w:rsidR="0041705E" w:rsidRPr="003D560C" w:rsidRDefault="0041705E" w:rsidP="003D560C">
      <w:pPr>
        <w:pStyle w:val="ListParagraph"/>
        <w:numPr>
          <w:ilvl w:val="1"/>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An earthquake emergency procedure system in accordance with Education Code 32282</w:t>
      </w:r>
    </w:p>
    <w:p w:rsidR="0041705E" w:rsidRPr="003D560C" w:rsidRDefault="00095969" w:rsidP="003D560C">
      <w:pPr>
        <w:pStyle w:val="ListParagraph"/>
        <w:numPr>
          <w:ilvl w:val="1"/>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 xml:space="preserve">A procedure to allow </w:t>
      </w:r>
      <w:r w:rsidR="0041705E" w:rsidRPr="003D560C">
        <w:rPr>
          <w:rFonts w:asciiTheme="minorHAnsi" w:hAnsiTheme="minorHAnsi" w:cstheme="minorHAnsi"/>
          <w:sz w:val="22"/>
          <w:szCs w:val="22"/>
        </w:rPr>
        <w:t xml:space="preserve">public </w:t>
      </w:r>
      <w:r w:rsidR="002F41DA" w:rsidRPr="003D560C">
        <w:rPr>
          <w:rFonts w:asciiTheme="minorHAnsi" w:hAnsiTheme="minorHAnsi" w:cstheme="minorHAnsi"/>
          <w:sz w:val="22"/>
          <w:szCs w:val="22"/>
        </w:rPr>
        <w:t>agencies,</w:t>
      </w:r>
      <w:r w:rsidR="0041705E" w:rsidRPr="003D560C">
        <w:rPr>
          <w:rFonts w:asciiTheme="minorHAnsi" w:hAnsiTheme="minorHAnsi" w:cstheme="minorHAnsi"/>
          <w:sz w:val="22"/>
          <w:szCs w:val="22"/>
        </w:rPr>
        <w:t xml:space="preserve"> including the American Red Cross, to use school buildings, grounds, and equipment for mass care and welfare shelters during disasters or other emergencies affecting the public health and welfare</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Policies pursuant to Education Code 48915(</w:t>
      </w:r>
      <w:r w:rsidR="002F41DA" w:rsidRPr="003D560C">
        <w:rPr>
          <w:rFonts w:asciiTheme="minorHAnsi" w:hAnsiTheme="minorHAnsi" w:cstheme="minorHAnsi"/>
          <w:sz w:val="22"/>
          <w:szCs w:val="22"/>
        </w:rPr>
        <w:t>d</w:t>
      </w:r>
      <w:r w:rsidRPr="003D560C">
        <w:rPr>
          <w:rFonts w:asciiTheme="minorHAnsi" w:hAnsiTheme="minorHAnsi" w:cstheme="minorHAnsi"/>
          <w:sz w:val="22"/>
          <w:szCs w:val="22"/>
        </w:rPr>
        <w:t xml:space="preserve">) </w:t>
      </w:r>
      <w:r w:rsidR="002F41DA" w:rsidRPr="003D560C">
        <w:rPr>
          <w:rFonts w:asciiTheme="minorHAnsi" w:hAnsiTheme="minorHAnsi" w:cstheme="minorHAnsi"/>
          <w:sz w:val="22"/>
          <w:szCs w:val="22"/>
        </w:rPr>
        <w:t xml:space="preserve">for students who commit an act listed in Education Code 48915(c) </w:t>
      </w:r>
      <w:r w:rsidRPr="003D560C">
        <w:rPr>
          <w:rFonts w:asciiTheme="minorHAnsi" w:hAnsiTheme="minorHAnsi" w:cstheme="minorHAnsi"/>
          <w:sz w:val="22"/>
          <w:szCs w:val="22"/>
        </w:rPr>
        <w:t>and other school-designated serious acts which would lead to suspension, expulsion or mandatory expulsion recommendations</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Procedures to notify teachers of dangerous students pursuant to Education Code 49079</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A policy consistent with the prohibition against discrimination</w:t>
      </w:r>
      <w:r w:rsidR="002F41DA" w:rsidRPr="003D560C">
        <w:rPr>
          <w:rFonts w:asciiTheme="minorHAnsi" w:hAnsiTheme="minorHAnsi" w:cstheme="minorHAnsi"/>
          <w:sz w:val="22"/>
          <w:szCs w:val="22"/>
        </w:rPr>
        <w:t>, harassment, intimidation, and bullying</w:t>
      </w:r>
      <w:r w:rsidRPr="003D560C">
        <w:rPr>
          <w:rFonts w:asciiTheme="minorHAnsi" w:hAnsiTheme="minorHAnsi" w:cstheme="minorHAnsi"/>
          <w:sz w:val="22"/>
          <w:szCs w:val="22"/>
        </w:rPr>
        <w:t xml:space="preserve"> pursuant to Education Code 200-262.4</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If the school has adopted a dress code prohibiting students from wearing "gang-rela</w:t>
      </w:r>
      <w:r w:rsidR="002F41DA" w:rsidRPr="003D560C">
        <w:rPr>
          <w:rFonts w:asciiTheme="minorHAnsi" w:hAnsiTheme="minorHAnsi" w:cstheme="minorHAnsi"/>
          <w:sz w:val="22"/>
          <w:szCs w:val="22"/>
        </w:rPr>
        <w:t>ted apparel</w:t>
      </w:r>
      <w:r w:rsidRPr="003D560C">
        <w:rPr>
          <w:rFonts w:asciiTheme="minorHAnsi" w:hAnsiTheme="minorHAnsi" w:cstheme="minorHAnsi"/>
          <w:sz w:val="22"/>
          <w:szCs w:val="22"/>
        </w:rPr>
        <w:t>"</w:t>
      </w:r>
      <w:r w:rsidR="002F41DA" w:rsidRPr="003D560C">
        <w:rPr>
          <w:rFonts w:asciiTheme="minorHAnsi" w:hAnsiTheme="minorHAnsi" w:cstheme="minorHAnsi"/>
          <w:sz w:val="22"/>
          <w:szCs w:val="22"/>
        </w:rPr>
        <w:t xml:space="preserve"> pursuant to Education Co</w:t>
      </w:r>
      <w:r w:rsidR="00A272C7" w:rsidRPr="003D560C">
        <w:rPr>
          <w:rFonts w:asciiTheme="minorHAnsi" w:hAnsiTheme="minorHAnsi" w:cstheme="minorHAnsi"/>
          <w:sz w:val="22"/>
          <w:szCs w:val="22"/>
        </w:rPr>
        <w:t>de 35</w:t>
      </w:r>
      <w:r w:rsidR="002F41DA" w:rsidRPr="003D560C">
        <w:rPr>
          <w:rFonts w:asciiTheme="minorHAnsi" w:hAnsiTheme="minorHAnsi" w:cstheme="minorHAnsi"/>
          <w:sz w:val="22"/>
          <w:szCs w:val="22"/>
        </w:rPr>
        <w:t>1</w:t>
      </w:r>
      <w:r w:rsidR="00A272C7" w:rsidRPr="003D560C">
        <w:rPr>
          <w:rFonts w:asciiTheme="minorHAnsi" w:hAnsiTheme="minorHAnsi" w:cstheme="minorHAnsi"/>
          <w:sz w:val="22"/>
          <w:szCs w:val="22"/>
        </w:rPr>
        <w:t>8</w:t>
      </w:r>
      <w:r w:rsidR="002F41DA" w:rsidRPr="003D560C">
        <w:rPr>
          <w:rFonts w:asciiTheme="minorHAnsi" w:hAnsiTheme="minorHAnsi" w:cstheme="minorHAnsi"/>
          <w:sz w:val="22"/>
          <w:szCs w:val="22"/>
        </w:rPr>
        <w:t>3,</w:t>
      </w:r>
      <w:r w:rsidRPr="003D560C">
        <w:rPr>
          <w:rFonts w:asciiTheme="minorHAnsi" w:hAnsiTheme="minorHAnsi" w:cstheme="minorHAnsi"/>
          <w:sz w:val="22"/>
          <w:szCs w:val="22"/>
        </w:rPr>
        <w:t xml:space="preserve"> the provisions of that dress code and the definition of "gang-related apparel"</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Procedures for safe ingress and egress of students, parents/guardians and employees to and from school</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 xml:space="preserve">A safe and orderly school environment conducive to learning </w:t>
      </w:r>
    </w:p>
    <w:p w:rsidR="0041705E" w:rsidRPr="003D560C" w:rsidRDefault="0041705E"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The rules and procedures on school discipline adopted pursuant to Education Code 35291 and 35291.5</w:t>
      </w:r>
    </w:p>
    <w:p w:rsidR="0041705E" w:rsidRPr="003D560C" w:rsidRDefault="00A272C7" w:rsidP="003D560C">
      <w:pPr>
        <w:pStyle w:val="ListParagraph"/>
        <w:numPr>
          <w:ilvl w:val="0"/>
          <w:numId w:val="7"/>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Procedures for conducting tactical responses to criminal incidents, including procedures related to individuals with guns on campus and at school-related functions</w:t>
      </w:r>
    </w:p>
    <w:p w:rsidR="003D560C" w:rsidRDefault="003D560C" w:rsidP="003D560C">
      <w:pPr>
        <w:jc w:val="both"/>
        <w:rPr>
          <w:rFonts w:asciiTheme="minorHAnsi" w:hAnsiTheme="minorHAnsi" w:cstheme="minorHAnsi"/>
          <w:sz w:val="22"/>
          <w:szCs w:val="22"/>
        </w:rPr>
      </w:pPr>
    </w:p>
    <w:p w:rsidR="0041705E" w:rsidRPr="003D560C" w:rsidRDefault="0041705E" w:rsidP="003D560C">
      <w:pPr>
        <w:jc w:val="both"/>
        <w:rPr>
          <w:rFonts w:asciiTheme="minorHAnsi" w:hAnsiTheme="minorHAnsi" w:cstheme="minorHAnsi"/>
          <w:sz w:val="22"/>
          <w:szCs w:val="22"/>
        </w:rPr>
      </w:pPr>
      <w:r w:rsidRPr="003D560C">
        <w:rPr>
          <w:rFonts w:asciiTheme="minorHAnsi" w:hAnsiTheme="minorHAnsi" w:cstheme="minorHAnsi"/>
          <w:sz w:val="22"/>
          <w:szCs w:val="22"/>
        </w:rPr>
        <w:t xml:space="preserve">Among the strategies for providing a safe environment, the school safety plan may also include:  </w:t>
      </w:r>
    </w:p>
    <w:p w:rsidR="0041705E" w:rsidRPr="003D560C" w:rsidRDefault="0041705E" w:rsidP="003D560C">
      <w:pPr>
        <w:pStyle w:val="ListParagraph"/>
        <w:numPr>
          <w:ilvl w:val="0"/>
          <w:numId w:val="9"/>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Development of a positive school climate that promotes respect for diversity, personal and social responsibility, effective interpersonal and communication skills, self-esteem, anger management and conflict resolution.</w:t>
      </w:r>
    </w:p>
    <w:p w:rsidR="0041705E" w:rsidRPr="003D560C" w:rsidRDefault="0041705E" w:rsidP="003D560C">
      <w:pPr>
        <w:pStyle w:val="ListParagraph"/>
        <w:numPr>
          <w:ilvl w:val="0"/>
          <w:numId w:val="9"/>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Disciplinary policies and procedures that contain prevention strategies, such as strategies to prevent bullying</w:t>
      </w:r>
      <w:r w:rsidR="002668D9" w:rsidRPr="003D560C">
        <w:rPr>
          <w:rFonts w:asciiTheme="minorHAnsi" w:hAnsiTheme="minorHAnsi" w:cstheme="minorHAnsi"/>
          <w:sz w:val="22"/>
          <w:szCs w:val="22"/>
        </w:rPr>
        <w:t>,</w:t>
      </w:r>
      <w:r w:rsidRPr="003D560C">
        <w:rPr>
          <w:rFonts w:asciiTheme="minorHAnsi" w:hAnsiTheme="minorHAnsi" w:cstheme="minorHAnsi"/>
          <w:sz w:val="22"/>
          <w:szCs w:val="22"/>
        </w:rPr>
        <w:t xml:space="preserve"> hazing, </w:t>
      </w:r>
      <w:r w:rsidR="002668D9" w:rsidRPr="003D560C">
        <w:rPr>
          <w:rFonts w:asciiTheme="minorHAnsi" w:hAnsiTheme="minorHAnsi" w:cstheme="minorHAnsi"/>
          <w:sz w:val="22"/>
          <w:szCs w:val="22"/>
        </w:rPr>
        <w:t xml:space="preserve">and cyberbullying, </w:t>
      </w:r>
      <w:r w:rsidRPr="003D560C">
        <w:rPr>
          <w:rFonts w:asciiTheme="minorHAnsi" w:hAnsiTheme="minorHAnsi" w:cstheme="minorHAnsi"/>
          <w:sz w:val="22"/>
          <w:szCs w:val="22"/>
        </w:rPr>
        <w:t>as well as behavioral expectations and consequences for violations.</w:t>
      </w:r>
    </w:p>
    <w:p w:rsidR="0041705E" w:rsidRPr="003D560C" w:rsidRDefault="0041705E" w:rsidP="003D560C">
      <w:pPr>
        <w:pStyle w:val="ListParagraph"/>
        <w:numPr>
          <w:ilvl w:val="0"/>
          <w:numId w:val="9"/>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Curriculum that emphasizes prevention and alternatives to violence such as multicultural education, character/values education,</w:t>
      </w:r>
      <w:r w:rsidR="00A272C7" w:rsidRPr="003D560C">
        <w:rPr>
          <w:rFonts w:asciiTheme="minorHAnsi" w:hAnsiTheme="minorHAnsi" w:cstheme="minorHAnsi"/>
          <w:sz w:val="22"/>
          <w:szCs w:val="22"/>
        </w:rPr>
        <w:t xml:space="preserve"> social and emotional learning, </w:t>
      </w:r>
      <w:r w:rsidRPr="003D560C">
        <w:rPr>
          <w:rFonts w:asciiTheme="minorHAnsi" w:hAnsiTheme="minorHAnsi" w:cstheme="minorHAnsi"/>
          <w:sz w:val="22"/>
          <w:szCs w:val="22"/>
        </w:rPr>
        <w:t>media analysis skills, conflict resolution</w:t>
      </w:r>
      <w:r w:rsidR="002F41DA" w:rsidRPr="003D560C">
        <w:rPr>
          <w:rFonts w:asciiTheme="minorHAnsi" w:hAnsiTheme="minorHAnsi" w:cstheme="minorHAnsi"/>
          <w:sz w:val="22"/>
          <w:szCs w:val="22"/>
        </w:rPr>
        <w:t>,</w:t>
      </w:r>
      <w:r w:rsidRPr="003D560C">
        <w:rPr>
          <w:rFonts w:asciiTheme="minorHAnsi" w:hAnsiTheme="minorHAnsi" w:cstheme="minorHAnsi"/>
          <w:sz w:val="22"/>
          <w:szCs w:val="22"/>
        </w:rPr>
        <w:t xml:space="preserve"> </w:t>
      </w:r>
      <w:r w:rsidR="002F41DA" w:rsidRPr="003D560C">
        <w:rPr>
          <w:rFonts w:asciiTheme="minorHAnsi" w:hAnsiTheme="minorHAnsi" w:cstheme="minorHAnsi"/>
          <w:sz w:val="22"/>
          <w:szCs w:val="22"/>
        </w:rPr>
        <w:t>community service learning, and education related to the prevention of dating violence</w:t>
      </w:r>
    </w:p>
    <w:p w:rsidR="0041705E" w:rsidRPr="003D560C" w:rsidRDefault="0041705E" w:rsidP="003D560C">
      <w:pPr>
        <w:pStyle w:val="ListParagraph"/>
        <w:numPr>
          <w:ilvl w:val="0"/>
          <w:numId w:val="9"/>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Parent involvement strategies, including strategies to help ensure parent/guardian support and reinforcement of the school's rules and increase the number of adults on campus.</w:t>
      </w:r>
    </w:p>
    <w:p w:rsidR="0041705E" w:rsidRPr="003D560C" w:rsidRDefault="0041705E" w:rsidP="003D560C">
      <w:pPr>
        <w:pStyle w:val="ListParagraph"/>
        <w:numPr>
          <w:ilvl w:val="0"/>
          <w:numId w:val="9"/>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Prevention and intervention strategies related to the s</w:t>
      </w:r>
      <w:r w:rsidR="00A272C7" w:rsidRPr="003D560C">
        <w:rPr>
          <w:rFonts w:asciiTheme="minorHAnsi" w:hAnsiTheme="minorHAnsi" w:cstheme="minorHAnsi"/>
          <w:sz w:val="22"/>
          <w:szCs w:val="22"/>
        </w:rPr>
        <w:t>ale or use of drugs and alcohol</w:t>
      </w:r>
      <w:r w:rsidRPr="003D560C">
        <w:rPr>
          <w:rFonts w:asciiTheme="minorHAnsi" w:hAnsiTheme="minorHAnsi" w:cstheme="minorHAnsi"/>
          <w:sz w:val="22"/>
          <w:szCs w:val="22"/>
        </w:rPr>
        <w:t xml:space="preserve"> which shall reflect expectations for drug-free schools and support for recovering students.</w:t>
      </w:r>
    </w:p>
    <w:p w:rsidR="0041705E" w:rsidRPr="003D560C" w:rsidRDefault="0041705E" w:rsidP="003D560C">
      <w:pPr>
        <w:pStyle w:val="ListParagraph"/>
        <w:numPr>
          <w:ilvl w:val="0"/>
          <w:numId w:val="9"/>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 xml:space="preserve">Collaborative relationships among the city, county, community agencies, local law enforcement, the judicial system and the schools that lead to the development of a set of common goals and community strategies for violence prevention instruction. </w:t>
      </w:r>
    </w:p>
    <w:p w:rsidR="0041705E" w:rsidRPr="003D560C" w:rsidRDefault="0049148E" w:rsidP="003D560C">
      <w:pPr>
        <w:pStyle w:val="BodyTextIndent"/>
        <w:numPr>
          <w:ilvl w:val="0"/>
          <w:numId w:val="9"/>
        </w:numPr>
        <w:rPr>
          <w:rFonts w:asciiTheme="minorHAnsi" w:hAnsiTheme="minorHAnsi" w:cstheme="minorHAnsi"/>
          <w:i w:val="0"/>
          <w:sz w:val="22"/>
          <w:szCs w:val="22"/>
        </w:rPr>
      </w:pPr>
      <w:r w:rsidRPr="003D560C">
        <w:rPr>
          <w:rFonts w:asciiTheme="minorHAnsi" w:hAnsiTheme="minorHAnsi" w:cstheme="minorHAnsi"/>
          <w:i w:val="0"/>
          <w:sz w:val="22"/>
          <w:szCs w:val="22"/>
        </w:rPr>
        <w:t>District policy related to possession of firearms and ammunition on school grounds</w:t>
      </w:r>
    </w:p>
    <w:p w:rsidR="0041705E" w:rsidRPr="003D560C" w:rsidRDefault="0049148E" w:rsidP="003D560C">
      <w:pPr>
        <w:pStyle w:val="BodyTextIndent2"/>
        <w:numPr>
          <w:ilvl w:val="0"/>
          <w:numId w:val="9"/>
        </w:numPr>
        <w:tabs>
          <w:tab w:val="clear" w:pos="360"/>
        </w:tabs>
        <w:rPr>
          <w:rFonts w:asciiTheme="minorHAnsi" w:hAnsiTheme="minorHAnsi" w:cstheme="minorHAnsi"/>
          <w:i w:val="0"/>
          <w:sz w:val="22"/>
          <w:szCs w:val="22"/>
        </w:rPr>
      </w:pPr>
      <w:r w:rsidRPr="003D560C">
        <w:rPr>
          <w:rFonts w:asciiTheme="minorHAnsi" w:hAnsiTheme="minorHAnsi" w:cstheme="minorHAnsi"/>
          <w:i w:val="0"/>
          <w:sz w:val="22"/>
          <w:szCs w:val="22"/>
        </w:rPr>
        <w:t>Measures to prevent or minimize the influence of gangs on campus</w:t>
      </w:r>
      <w:r w:rsidR="0041705E" w:rsidRPr="003D560C">
        <w:rPr>
          <w:rFonts w:asciiTheme="minorHAnsi" w:hAnsiTheme="minorHAnsi" w:cstheme="minorHAnsi"/>
          <w:i w:val="0"/>
          <w:sz w:val="22"/>
          <w:szCs w:val="22"/>
        </w:rPr>
        <w:t>.</w:t>
      </w:r>
    </w:p>
    <w:p w:rsidR="0049148E" w:rsidRPr="003D560C" w:rsidRDefault="0049148E" w:rsidP="003D560C">
      <w:pPr>
        <w:pStyle w:val="ListParagraph"/>
        <w:widowControl w:val="0"/>
        <w:numPr>
          <w:ilvl w:val="0"/>
          <w:numId w:val="9"/>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Procedures for receiving verification from law enforcement when a violent crime has occurred on school grounds and for promptly notifying parents/guardians and employees of that crime</w:t>
      </w:r>
    </w:p>
    <w:p w:rsidR="0049148E" w:rsidRPr="003D560C" w:rsidRDefault="0041705E" w:rsidP="003D560C">
      <w:pPr>
        <w:pStyle w:val="ListParagraph"/>
        <w:numPr>
          <w:ilvl w:val="0"/>
          <w:numId w:val="9"/>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Assessment of the school's physical environment, including a risk management analysis and development of ground security measures suc</w:t>
      </w:r>
      <w:r w:rsidR="00095969" w:rsidRPr="003D560C">
        <w:rPr>
          <w:rFonts w:asciiTheme="minorHAnsi" w:hAnsiTheme="minorHAnsi" w:cstheme="minorHAnsi"/>
          <w:sz w:val="22"/>
          <w:szCs w:val="22"/>
        </w:rPr>
        <w:t>h as procedures for the closing</w:t>
      </w:r>
      <w:r w:rsidRPr="003D560C">
        <w:rPr>
          <w:rFonts w:asciiTheme="minorHAnsi" w:hAnsiTheme="minorHAnsi" w:cstheme="minorHAnsi"/>
          <w:sz w:val="22"/>
          <w:szCs w:val="22"/>
        </w:rPr>
        <w:t xml:space="preserve"> campuses to outsiders, </w:t>
      </w:r>
      <w:r w:rsidR="00C04A5D" w:rsidRPr="003D560C">
        <w:rPr>
          <w:rFonts w:asciiTheme="minorHAnsi" w:hAnsiTheme="minorHAnsi" w:cstheme="minorHAnsi"/>
          <w:sz w:val="22"/>
          <w:szCs w:val="22"/>
        </w:rPr>
        <w:t xml:space="preserve">installing surveillance systems, </w:t>
      </w:r>
      <w:r w:rsidRPr="003D560C">
        <w:rPr>
          <w:rFonts w:asciiTheme="minorHAnsi" w:hAnsiTheme="minorHAnsi" w:cstheme="minorHAnsi"/>
          <w:sz w:val="22"/>
          <w:szCs w:val="22"/>
        </w:rPr>
        <w:t>securing the campus perimeter, protecting buildings against vandalism</w:t>
      </w:r>
      <w:r w:rsidR="00C04A5D" w:rsidRPr="003D560C">
        <w:rPr>
          <w:rFonts w:asciiTheme="minorHAnsi" w:hAnsiTheme="minorHAnsi" w:cstheme="minorHAnsi"/>
          <w:sz w:val="22"/>
          <w:szCs w:val="22"/>
        </w:rPr>
        <w:t>,</w:t>
      </w:r>
      <w:r w:rsidRPr="003D560C">
        <w:rPr>
          <w:rFonts w:asciiTheme="minorHAnsi" w:hAnsiTheme="minorHAnsi" w:cstheme="minorHAnsi"/>
          <w:sz w:val="22"/>
          <w:szCs w:val="22"/>
        </w:rPr>
        <w:t xml:space="preserve"> and providing for a law enforcement presence on campus.</w:t>
      </w:r>
    </w:p>
    <w:p w:rsidR="007F15A8" w:rsidRPr="003D560C" w:rsidRDefault="007F15A8" w:rsidP="003D560C">
      <w:pPr>
        <w:pStyle w:val="ListParagraph"/>
        <w:widowControl w:val="0"/>
        <w:numPr>
          <w:ilvl w:val="0"/>
          <w:numId w:val="9"/>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Guidelines for the roles and responsibilities of mental health professionals, community intervention professionals, school counselors, school resource officers, and police officers on school campuses. Guidelines may include, but are not limited to, the following:</w:t>
      </w:r>
    </w:p>
    <w:p w:rsidR="007F15A8" w:rsidRPr="003D560C" w:rsidRDefault="007F15A8" w:rsidP="003D560C">
      <w:pPr>
        <w:pStyle w:val="ListParagraph"/>
        <w:widowControl w:val="0"/>
        <w:numPr>
          <w:ilvl w:val="1"/>
          <w:numId w:val="7"/>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Strategies to create and maintain a positive school climate, promote school safety, and increase student achievement</w:t>
      </w:r>
    </w:p>
    <w:p w:rsidR="007F15A8" w:rsidRPr="003D560C" w:rsidRDefault="007F15A8" w:rsidP="003D560C">
      <w:pPr>
        <w:pStyle w:val="ListParagraph"/>
        <w:widowControl w:val="0"/>
        <w:numPr>
          <w:ilvl w:val="1"/>
          <w:numId w:val="7"/>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 xml:space="preserve">Strategies to prioritize mental health and intervention services, restorative and transformative </w:t>
      </w:r>
      <w:r w:rsidRPr="003D560C">
        <w:rPr>
          <w:rFonts w:asciiTheme="minorHAnsi" w:hAnsiTheme="minorHAnsi" w:cstheme="minorHAnsi"/>
          <w:sz w:val="22"/>
          <w:szCs w:val="22"/>
        </w:rPr>
        <w:lastRenderedPageBreak/>
        <w:t>justice programs, and positive behavior interventions and support</w:t>
      </w:r>
    </w:p>
    <w:p w:rsidR="007F15A8" w:rsidRPr="003D560C" w:rsidRDefault="007F15A8" w:rsidP="003D560C">
      <w:pPr>
        <w:pStyle w:val="ListParagraph"/>
        <w:widowControl w:val="0"/>
        <w:numPr>
          <w:ilvl w:val="1"/>
          <w:numId w:val="7"/>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Protocols to address the mental health care of students who have witnessed a violent act at any time, including, but not limited to, while on school grounds, while coming or going from school, during a lunch period whether on or off campus, or during or while going to or coming from a school-sponsored activity</w:t>
      </w:r>
    </w:p>
    <w:p w:rsidR="007F15A8" w:rsidRPr="003D560C" w:rsidRDefault="007F15A8" w:rsidP="003D560C">
      <w:pPr>
        <w:pStyle w:val="ListParagraph"/>
        <w:widowControl w:val="0"/>
        <w:numPr>
          <w:ilvl w:val="0"/>
          <w:numId w:val="10"/>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Strategies for suicide prevention and intervention</w:t>
      </w:r>
    </w:p>
    <w:p w:rsidR="00641491" w:rsidRPr="003D560C" w:rsidRDefault="007F15A8" w:rsidP="003D560C">
      <w:pPr>
        <w:pStyle w:val="ListParagraph"/>
        <w:widowControl w:val="0"/>
        <w:numPr>
          <w:ilvl w:val="0"/>
          <w:numId w:val="10"/>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Procedures to implement when a person interferes with or disrupts a school activity, remains on campus after having been asked to leave, or creates a disruption with the intent to threaten the immediate physical safety of students or staff</w:t>
      </w:r>
    </w:p>
    <w:p w:rsidR="0041705E" w:rsidRPr="003D560C" w:rsidRDefault="0041705E" w:rsidP="003D560C">
      <w:pPr>
        <w:pStyle w:val="ListParagraph"/>
        <w:numPr>
          <w:ilvl w:val="0"/>
          <w:numId w:val="10"/>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Crisis intervention strategies, which may include the following:</w:t>
      </w:r>
    </w:p>
    <w:p w:rsidR="0041705E" w:rsidRPr="003D560C" w:rsidRDefault="0041705E" w:rsidP="003D560C">
      <w:pPr>
        <w:pStyle w:val="ListParagraph"/>
        <w:numPr>
          <w:ilvl w:val="1"/>
          <w:numId w:val="10"/>
        </w:numPr>
        <w:tabs>
          <w:tab w:val="left" w:pos="-2070"/>
        </w:tabs>
        <w:contextualSpacing w:val="0"/>
        <w:jc w:val="both"/>
        <w:rPr>
          <w:rFonts w:asciiTheme="minorHAnsi" w:hAnsiTheme="minorHAnsi" w:cstheme="minorHAnsi"/>
          <w:sz w:val="22"/>
          <w:szCs w:val="22"/>
        </w:rPr>
      </w:pPr>
      <w:r w:rsidRPr="003D560C">
        <w:rPr>
          <w:rFonts w:asciiTheme="minorHAnsi" w:hAnsiTheme="minorHAnsi" w:cstheme="minorHAnsi"/>
          <w:sz w:val="22"/>
          <w:szCs w:val="22"/>
        </w:rPr>
        <w:t>Identification of possible c</w:t>
      </w:r>
      <w:r w:rsidR="00C04A5D" w:rsidRPr="003D560C">
        <w:rPr>
          <w:rFonts w:asciiTheme="minorHAnsi" w:hAnsiTheme="minorHAnsi" w:cstheme="minorHAnsi"/>
          <w:sz w:val="22"/>
          <w:szCs w:val="22"/>
        </w:rPr>
        <w:t>ris</w:t>
      </w:r>
      <w:r w:rsidRPr="003D560C">
        <w:rPr>
          <w:rFonts w:asciiTheme="minorHAnsi" w:hAnsiTheme="minorHAnsi" w:cstheme="minorHAnsi"/>
          <w:sz w:val="22"/>
          <w:szCs w:val="22"/>
        </w:rPr>
        <w:t>es that may occur, determination of necessary tasks that need to be addressed, and development of procedures relative to each crisis, including the involvement of law enforcement and other public safety agencies as appropriate</w:t>
      </w:r>
    </w:p>
    <w:p w:rsidR="00C04A5D" w:rsidRPr="003D560C" w:rsidRDefault="00C04A5D" w:rsidP="003D560C">
      <w:pPr>
        <w:pStyle w:val="ListParagraph"/>
        <w:numPr>
          <w:ilvl w:val="1"/>
          <w:numId w:val="10"/>
        </w:numPr>
        <w:tabs>
          <w:tab w:val="left" w:pos="-2070"/>
        </w:tabs>
        <w:contextualSpacing w:val="0"/>
        <w:jc w:val="both"/>
        <w:rPr>
          <w:rFonts w:asciiTheme="minorHAnsi" w:hAnsiTheme="minorHAnsi" w:cstheme="minorHAnsi"/>
          <w:sz w:val="22"/>
          <w:szCs w:val="22"/>
        </w:rPr>
      </w:pPr>
      <w:r w:rsidRPr="003D560C">
        <w:rPr>
          <w:rFonts w:asciiTheme="minorHAnsi" w:hAnsiTheme="minorHAnsi" w:cstheme="minorHAnsi"/>
          <w:sz w:val="22"/>
          <w:szCs w:val="22"/>
        </w:rPr>
        <w:t>Threa</w:t>
      </w:r>
      <w:r w:rsidR="00FD78A6" w:rsidRPr="003D560C">
        <w:rPr>
          <w:rFonts w:asciiTheme="minorHAnsi" w:hAnsiTheme="minorHAnsi" w:cstheme="minorHAnsi"/>
          <w:sz w:val="22"/>
          <w:szCs w:val="22"/>
        </w:rPr>
        <w:t>t</w:t>
      </w:r>
      <w:r w:rsidRPr="003D560C">
        <w:rPr>
          <w:rFonts w:asciiTheme="minorHAnsi" w:hAnsiTheme="minorHAnsi" w:cstheme="minorHAnsi"/>
          <w:sz w:val="22"/>
          <w:szCs w:val="22"/>
        </w:rPr>
        <w:t xml:space="preserve"> assessment strategies to determine the credibility and seriousness of a threat and provide appropriate interventions for the potential offender(s)</w:t>
      </w:r>
    </w:p>
    <w:p w:rsidR="0041705E" w:rsidRPr="003D560C" w:rsidRDefault="0041705E" w:rsidP="003D560C">
      <w:pPr>
        <w:pStyle w:val="ListParagraph"/>
        <w:numPr>
          <w:ilvl w:val="1"/>
          <w:numId w:val="10"/>
        </w:numPr>
        <w:tabs>
          <w:tab w:val="left" w:pos="-2070"/>
        </w:tabs>
        <w:contextualSpacing w:val="0"/>
        <w:jc w:val="both"/>
        <w:rPr>
          <w:rFonts w:asciiTheme="minorHAnsi" w:hAnsiTheme="minorHAnsi" w:cstheme="minorHAnsi"/>
          <w:sz w:val="22"/>
          <w:szCs w:val="22"/>
        </w:rPr>
      </w:pPr>
      <w:r w:rsidRPr="003D560C">
        <w:rPr>
          <w:rFonts w:asciiTheme="minorHAnsi" w:hAnsiTheme="minorHAnsi" w:cstheme="minorHAnsi"/>
          <w:sz w:val="22"/>
          <w:szCs w:val="22"/>
        </w:rPr>
        <w:t>Assignment of staff members responsible for each identified task and procedure</w:t>
      </w:r>
    </w:p>
    <w:p w:rsidR="0041705E" w:rsidRPr="003D560C" w:rsidRDefault="0041705E" w:rsidP="003D560C">
      <w:pPr>
        <w:pStyle w:val="ListParagraph"/>
        <w:numPr>
          <w:ilvl w:val="1"/>
          <w:numId w:val="10"/>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Development of an evacuation plan based on an assessment of buildings and grounds and opportunities for student and staff to practice the evacuation plan</w:t>
      </w:r>
    </w:p>
    <w:p w:rsidR="0041705E" w:rsidRPr="003D560C" w:rsidRDefault="0041705E" w:rsidP="003D560C">
      <w:pPr>
        <w:pStyle w:val="ListParagraph"/>
        <w:numPr>
          <w:ilvl w:val="1"/>
          <w:numId w:val="10"/>
        </w:numPr>
        <w:tabs>
          <w:tab w:val="left" w:pos="-1980"/>
        </w:tabs>
        <w:contextualSpacing w:val="0"/>
        <w:jc w:val="both"/>
        <w:rPr>
          <w:rFonts w:asciiTheme="minorHAnsi" w:hAnsiTheme="minorHAnsi" w:cstheme="minorHAnsi"/>
          <w:sz w:val="22"/>
          <w:szCs w:val="22"/>
        </w:rPr>
      </w:pPr>
      <w:r w:rsidRPr="003D560C">
        <w:rPr>
          <w:rFonts w:asciiTheme="minorHAnsi" w:hAnsiTheme="minorHAnsi" w:cstheme="minorHAnsi"/>
          <w:sz w:val="22"/>
          <w:szCs w:val="22"/>
        </w:rPr>
        <w:t>Coordination of communication to schools, Governing Board members, parents/guardians and the media</w:t>
      </w:r>
    </w:p>
    <w:p w:rsidR="0041705E" w:rsidRPr="003D560C" w:rsidRDefault="0041705E" w:rsidP="003D560C">
      <w:pPr>
        <w:pStyle w:val="ListParagraph"/>
        <w:numPr>
          <w:ilvl w:val="1"/>
          <w:numId w:val="10"/>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Development of a method for the reporting of violent incidents</w:t>
      </w:r>
    </w:p>
    <w:p w:rsidR="00C04A5D" w:rsidRPr="003D560C" w:rsidRDefault="0041705E" w:rsidP="003D560C">
      <w:pPr>
        <w:pStyle w:val="ListParagraph"/>
        <w:numPr>
          <w:ilvl w:val="1"/>
          <w:numId w:val="10"/>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Development of follow-up procedures that may be required after the crisis has occurred, such as counseling</w:t>
      </w:r>
    </w:p>
    <w:p w:rsidR="0041705E" w:rsidRPr="003D560C" w:rsidRDefault="00095969" w:rsidP="003D560C">
      <w:pPr>
        <w:pStyle w:val="ListParagraph"/>
        <w:numPr>
          <w:ilvl w:val="0"/>
          <w:numId w:val="10"/>
        </w:numPr>
        <w:contextualSpacing w:val="0"/>
        <w:jc w:val="both"/>
        <w:rPr>
          <w:rFonts w:asciiTheme="minorHAnsi" w:hAnsiTheme="minorHAnsi" w:cstheme="minorHAnsi"/>
          <w:sz w:val="22"/>
          <w:szCs w:val="22"/>
        </w:rPr>
      </w:pPr>
      <w:r w:rsidRPr="003D560C">
        <w:rPr>
          <w:rFonts w:asciiTheme="minorHAnsi" w:hAnsiTheme="minorHAnsi" w:cstheme="minorHAnsi"/>
          <w:sz w:val="22"/>
          <w:szCs w:val="22"/>
        </w:rPr>
        <w:t>Staff</w:t>
      </w:r>
      <w:r w:rsidR="0041705E" w:rsidRPr="003D560C">
        <w:rPr>
          <w:rFonts w:asciiTheme="minorHAnsi" w:hAnsiTheme="minorHAnsi" w:cstheme="minorHAnsi"/>
          <w:sz w:val="22"/>
          <w:szCs w:val="22"/>
        </w:rPr>
        <w:t xml:space="preserve"> </w:t>
      </w:r>
      <w:r w:rsidR="00654FD5" w:rsidRPr="003D560C">
        <w:rPr>
          <w:rFonts w:asciiTheme="minorHAnsi" w:hAnsiTheme="minorHAnsi" w:cstheme="minorHAnsi"/>
          <w:sz w:val="22"/>
          <w:szCs w:val="22"/>
        </w:rPr>
        <w:t xml:space="preserve">development </w:t>
      </w:r>
      <w:r w:rsidR="0041705E" w:rsidRPr="003D560C">
        <w:rPr>
          <w:rFonts w:asciiTheme="minorHAnsi" w:hAnsiTheme="minorHAnsi" w:cstheme="minorHAnsi"/>
          <w:sz w:val="22"/>
          <w:szCs w:val="22"/>
        </w:rPr>
        <w:t xml:space="preserve">in violence prevention and intervention techniques, including preparation to implement the elements of the safety plan </w:t>
      </w:r>
    </w:p>
    <w:p w:rsidR="0041705E" w:rsidRPr="003D560C" w:rsidRDefault="00FD78A6" w:rsidP="00FB10A8">
      <w:pPr>
        <w:pStyle w:val="ListParagraph"/>
        <w:widowControl w:val="0"/>
        <w:numPr>
          <w:ilvl w:val="0"/>
          <w:numId w:val="10"/>
        </w:numPr>
        <w:autoSpaceDE w:val="0"/>
        <w:autoSpaceDN w:val="0"/>
        <w:adjustRightInd w:val="0"/>
        <w:contextualSpacing w:val="0"/>
        <w:jc w:val="both"/>
        <w:rPr>
          <w:rFonts w:asciiTheme="minorHAnsi" w:hAnsiTheme="minorHAnsi" w:cstheme="minorHAnsi"/>
          <w:sz w:val="22"/>
          <w:szCs w:val="22"/>
        </w:rPr>
      </w:pPr>
      <w:r w:rsidRPr="003D560C">
        <w:rPr>
          <w:rFonts w:asciiTheme="minorHAnsi" w:hAnsiTheme="minorHAnsi" w:cstheme="minorHAnsi"/>
          <w:sz w:val="22"/>
          <w:szCs w:val="22"/>
        </w:rPr>
        <w:t>Environmental safety strategies, including, but not limited to, procedures for preventing and mitigating exposure to toxic pesticides, lead, asbestos, vehicle emissions, and other hazardous substances and contaminants</w:t>
      </w:r>
    </w:p>
    <w:sectPr w:rsidR="0041705E" w:rsidRPr="003D560C" w:rsidSect="003D560C">
      <w:headerReference w:type="default" r:id="rId7"/>
      <w:type w:val="continuous"/>
      <w:pgSz w:w="12240" w:h="15840"/>
      <w:pgMar w:top="1080" w:right="1080" w:bottom="1080"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E1" w:rsidRDefault="008E5DE1">
      <w:r>
        <w:separator/>
      </w:r>
    </w:p>
  </w:endnote>
  <w:endnote w:type="continuationSeparator" w:id="0">
    <w:p w:rsidR="008E5DE1" w:rsidRDefault="008E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E1" w:rsidRDefault="008E5DE1">
      <w:r>
        <w:separator/>
      </w:r>
    </w:p>
  </w:footnote>
  <w:footnote w:type="continuationSeparator" w:id="0">
    <w:p w:rsidR="008E5DE1" w:rsidRDefault="008E5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0C" w:rsidRPr="003D560C" w:rsidRDefault="003D560C" w:rsidP="003D560C">
    <w:pPr>
      <w:tabs>
        <w:tab w:val="center" w:pos="4680"/>
        <w:tab w:val="right" w:pos="9360"/>
      </w:tabs>
      <w:jc w:val="right"/>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AR </w:t>
    </w:r>
    <w:r w:rsidRPr="003D560C">
      <w:rPr>
        <w:rFonts w:asciiTheme="minorHAnsi" w:eastAsiaTheme="minorHAnsi" w:hAnsiTheme="minorHAnsi" w:cstheme="minorBidi"/>
        <w:sz w:val="20"/>
        <w:szCs w:val="22"/>
      </w:rPr>
      <w:t>0450: Comprehensive Safety Plan</w:t>
    </w:r>
  </w:p>
  <w:p w:rsidR="003D560C" w:rsidRPr="003D560C" w:rsidRDefault="003D560C" w:rsidP="003D560C">
    <w:pPr>
      <w:tabs>
        <w:tab w:val="center" w:pos="4680"/>
        <w:tab w:val="right" w:pos="9360"/>
      </w:tabs>
      <w:jc w:val="right"/>
      <w:rPr>
        <w:rFonts w:asciiTheme="minorHAnsi" w:eastAsiaTheme="minorHAnsi" w:hAnsiTheme="minorHAnsi" w:cstheme="minorBidi"/>
        <w:bCs/>
        <w:sz w:val="20"/>
        <w:szCs w:val="22"/>
      </w:rPr>
    </w:pPr>
    <w:r w:rsidRPr="003D560C">
      <w:rPr>
        <w:rFonts w:asciiTheme="minorHAnsi" w:eastAsiaTheme="minorHAnsi" w:hAnsiTheme="minorHAnsi" w:cstheme="minorBidi"/>
        <w:sz w:val="20"/>
        <w:szCs w:val="22"/>
      </w:rPr>
      <w:t xml:space="preserve">Page </w:t>
    </w:r>
    <w:r w:rsidRPr="003D560C">
      <w:rPr>
        <w:rFonts w:asciiTheme="minorHAnsi" w:eastAsiaTheme="minorHAnsi" w:hAnsiTheme="minorHAnsi" w:cstheme="minorBidi"/>
        <w:bCs/>
        <w:sz w:val="20"/>
        <w:szCs w:val="22"/>
      </w:rPr>
      <w:fldChar w:fldCharType="begin"/>
    </w:r>
    <w:r w:rsidRPr="003D560C">
      <w:rPr>
        <w:rFonts w:asciiTheme="minorHAnsi" w:eastAsiaTheme="minorHAnsi" w:hAnsiTheme="minorHAnsi" w:cstheme="minorBidi"/>
        <w:bCs/>
        <w:sz w:val="20"/>
        <w:szCs w:val="22"/>
      </w:rPr>
      <w:instrText xml:space="preserve"> PAGE </w:instrText>
    </w:r>
    <w:r w:rsidRPr="003D560C">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3</w:t>
    </w:r>
    <w:r w:rsidRPr="003D560C">
      <w:rPr>
        <w:rFonts w:asciiTheme="minorHAnsi" w:eastAsiaTheme="minorHAnsi" w:hAnsiTheme="minorHAnsi" w:cstheme="minorBidi"/>
        <w:bCs/>
        <w:sz w:val="20"/>
        <w:szCs w:val="22"/>
      </w:rPr>
      <w:fldChar w:fldCharType="end"/>
    </w:r>
    <w:r w:rsidRPr="003D560C">
      <w:rPr>
        <w:rFonts w:asciiTheme="minorHAnsi" w:eastAsiaTheme="minorHAnsi" w:hAnsiTheme="minorHAnsi" w:cstheme="minorBidi"/>
        <w:sz w:val="20"/>
        <w:szCs w:val="22"/>
      </w:rPr>
      <w:t xml:space="preserve"> of </w:t>
    </w:r>
    <w:r w:rsidRPr="003D560C">
      <w:rPr>
        <w:rFonts w:asciiTheme="minorHAnsi" w:eastAsiaTheme="minorHAnsi" w:hAnsiTheme="minorHAnsi" w:cstheme="minorBidi"/>
        <w:bCs/>
        <w:sz w:val="20"/>
        <w:szCs w:val="22"/>
      </w:rPr>
      <w:fldChar w:fldCharType="begin"/>
    </w:r>
    <w:r w:rsidRPr="003D560C">
      <w:rPr>
        <w:rFonts w:asciiTheme="minorHAnsi" w:eastAsiaTheme="minorHAnsi" w:hAnsiTheme="minorHAnsi" w:cstheme="minorBidi"/>
        <w:bCs/>
        <w:sz w:val="20"/>
        <w:szCs w:val="22"/>
      </w:rPr>
      <w:instrText xml:space="preserve"> NUMPAGES  </w:instrText>
    </w:r>
    <w:r w:rsidRPr="003D560C">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3</w:t>
    </w:r>
    <w:r w:rsidRPr="003D560C">
      <w:rPr>
        <w:rFonts w:asciiTheme="minorHAnsi" w:eastAsiaTheme="minorHAnsi" w:hAnsiTheme="minorHAnsi" w:cstheme="minorBidi"/>
        <w:bCs/>
        <w:sz w:val="20"/>
        <w:szCs w:val="22"/>
      </w:rPr>
      <w:fldChar w:fldCharType="end"/>
    </w:r>
  </w:p>
  <w:p w:rsidR="0041705E" w:rsidRPr="003D560C" w:rsidRDefault="003D560C" w:rsidP="003D560C">
    <w:pPr>
      <w:spacing w:after="120"/>
      <w:ind w:left="-180" w:right="-180"/>
      <w:jc w:val="right"/>
      <w:rPr>
        <w:rFonts w:asciiTheme="minorHAnsi" w:eastAsiaTheme="minorHAnsi" w:hAnsiTheme="minorHAnsi" w:cstheme="minorBidi"/>
        <w:bCs/>
        <w:sz w:val="20"/>
        <w:szCs w:val="22"/>
      </w:rPr>
    </w:pPr>
    <w:r w:rsidRPr="003D560C">
      <w:rPr>
        <w:rFonts w:asciiTheme="minorHAnsi" w:eastAsiaTheme="minorHAnsi" w:hAnsiTheme="minorHAnsi" w:cstheme="minorBidi"/>
        <w:bCs/>
        <w:sz w:val="20"/>
        <w:szCs w:val="22"/>
      </w:rPr>
      <w:pict>
        <v:rect id="_x0000_i103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480"/>
        </w:tabs>
        <w:ind w:left="480" w:hanging="360"/>
      </w:pPr>
      <w:rPr>
        <w:rFonts w:hint="default"/>
      </w:rPr>
    </w:lvl>
  </w:abstractNum>
  <w:abstractNum w:abstractNumId="1" w15:restartNumberingAfterBreak="0">
    <w:nsid w:val="00000003"/>
    <w:multiLevelType w:val="singleLevel"/>
    <w:tmpl w:val="00000000"/>
    <w:lvl w:ilvl="0">
      <w:start w:val="1"/>
      <w:numFmt w:val="decimal"/>
      <w:lvlText w:val="%1."/>
      <w:lvlJc w:val="left"/>
      <w:pPr>
        <w:tabs>
          <w:tab w:val="num" w:pos="720"/>
        </w:tabs>
        <w:ind w:left="720" w:hanging="360"/>
      </w:pPr>
      <w:rPr>
        <w:rFonts w:hint="default"/>
      </w:rPr>
    </w:lvl>
  </w:abstractNum>
  <w:abstractNum w:abstractNumId="2" w15:restartNumberingAfterBreak="0">
    <w:nsid w:val="08E2760B"/>
    <w:multiLevelType w:val="hybridMultilevel"/>
    <w:tmpl w:val="D2AA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C10C2"/>
    <w:multiLevelType w:val="hybridMultilevel"/>
    <w:tmpl w:val="7E56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E3081"/>
    <w:multiLevelType w:val="hybridMultilevel"/>
    <w:tmpl w:val="423C78B6"/>
    <w:lvl w:ilvl="0" w:tplc="0409000F">
      <w:start w:val="1"/>
      <w:numFmt w:val="decimal"/>
      <w:lvlText w:val="%1."/>
      <w:lvlJc w:val="left"/>
      <w:pPr>
        <w:ind w:left="720" w:hanging="360"/>
      </w:pPr>
      <w:rPr>
        <w:rFonts w:hint="default"/>
      </w:rPr>
    </w:lvl>
    <w:lvl w:ilvl="1" w:tplc="99DAAE8E">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451B9"/>
    <w:multiLevelType w:val="hybridMultilevel"/>
    <w:tmpl w:val="AFB644D4"/>
    <w:lvl w:ilvl="0" w:tplc="D566666A">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93ED0"/>
    <w:multiLevelType w:val="hybridMultilevel"/>
    <w:tmpl w:val="D3C6D0E4"/>
    <w:lvl w:ilvl="0" w:tplc="B6D0B9A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606B8"/>
    <w:multiLevelType w:val="hybridMultilevel"/>
    <w:tmpl w:val="1130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75873"/>
    <w:multiLevelType w:val="hybridMultilevel"/>
    <w:tmpl w:val="F806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E0785"/>
    <w:multiLevelType w:val="hybridMultilevel"/>
    <w:tmpl w:val="360C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9"/>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4E"/>
    <w:rsid w:val="000052B7"/>
    <w:rsid w:val="00095969"/>
    <w:rsid w:val="00176669"/>
    <w:rsid w:val="001B7D4E"/>
    <w:rsid w:val="00220378"/>
    <w:rsid w:val="002219F8"/>
    <w:rsid w:val="00250F35"/>
    <w:rsid w:val="00256D02"/>
    <w:rsid w:val="002668D9"/>
    <w:rsid w:val="002D498B"/>
    <w:rsid w:val="002F41DA"/>
    <w:rsid w:val="003D560C"/>
    <w:rsid w:val="0041705E"/>
    <w:rsid w:val="00445F9F"/>
    <w:rsid w:val="00473F9C"/>
    <w:rsid w:val="0049148E"/>
    <w:rsid w:val="00641491"/>
    <w:rsid w:val="00654FD5"/>
    <w:rsid w:val="0066436D"/>
    <w:rsid w:val="006E7761"/>
    <w:rsid w:val="007D485D"/>
    <w:rsid w:val="007F15A8"/>
    <w:rsid w:val="00877216"/>
    <w:rsid w:val="008E5DE1"/>
    <w:rsid w:val="00A128D3"/>
    <w:rsid w:val="00A272C7"/>
    <w:rsid w:val="00A94559"/>
    <w:rsid w:val="00C04A5D"/>
    <w:rsid w:val="00D14774"/>
    <w:rsid w:val="00D45C6D"/>
    <w:rsid w:val="00EB404B"/>
    <w:rsid w:val="00F97E2D"/>
    <w:rsid w:val="00FD78A6"/>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7AEE4"/>
  <w15:chartTrackingRefBased/>
  <w15:docId w15:val="{4B7587D3-7DE0-4C9F-836F-40716A58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ind w:left="360" w:hanging="360"/>
      <w:jc w:val="both"/>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i/>
    </w:rPr>
  </w:style>
  <w:style w:type="paragraph" w:styleId="BodyTextIndent">
    <w:name w:val="Body Text Indent"/>
    <w:basedOn w:val="Normal"/>
    <w:pPr>
      <w:ind w:left="360" w:hanging="360"/>
      <w:jc w:val="both"/>
    </w:pPr>
    <w:rPr>
      <w:i/>
    </w:rPr>
  </w:style>
  <w:style w:type="paragraph" w:styleId="BodyTextIndent2">
    <w:name w:val="Body Text Indent 2"/>
    <w:basedOn w:val="Normal"/>
    <w:pPr>
      <w:tabs>
        <w:tab w:val="left" w:pos="360"/>
      </w:tabs>
      <w:ind w:left="720" w:hanging="720"/>
      <w:jc w:val="both"/>
    </w:pPr>
    <w:rPr>
      <w:i/>
    </w:rPr>
  </w:style>
  <w:style w:type="paragraph" w:styleId="BodyText2">
    <w:name w:val="Body Text 2"/>
    <w:basedOn w:val="Normal"/>
    <w:pPr>
      <w:jc w:val="both"/>
    </w:pPr>
    <w:rPr>
      <w:b/>
      <w:bCs/>
      <w:i/>
      <w:iCs/>
    </w:rPr>
  </w:style>
  <w:style w:type="paragraph" w:styleId="BodyTextIndent3">
    <w:name w:val="Body Text Indent 3"/>
    <w:basedOn w:val="Normal"/>
    <w:pPr>
      <w:ind w:left="1170" w:hanging="450"/>
      <w:jc w:val="both"/>
    </w:pPr>
  </w:style>
  <w:style w:type="paragraph" w:styleId="ListParagraph">
    <w:name w:val="List Paragraph"/>
    <w:basedOn w:val="Normal"/>
    <w:uiPriority w:val="34"/>
    <w:qFormat/>
    <w:rsid w:val="00D45C6D"/>
    <w:pPr>
      <w:ind w:left="720"/>
      <w:contextualSpacing/>
    </w:pPr>
  </w:style>
  <w:style w:type="paragraph" w:styleId="BalloonText">
    <w:name w:val="Balloon Text"/>
    <w:basedOn w:val="Normal"/>
    <w:link w:val="BalloonTextChar"/>
    <w:rsid w:val="003D560C"/>
    <w:rPr>
      <w:rFonts w:ascii="Segoe UI" w:hAnsi="Segoe UI" w:cs="Segoe UI"/>
      <w:sz w:val="18"/>
      <w:szCs w:val="18"/>
    </w:rPr>
  </w:style>
  <w:style w:type="character" w:customStyle="1" w:styleId="BalloonTextChar">
    <w:name w:val="Balloon Text Char"/>
    <w:basedOn w:val="DefaultParagraphFont"/>
    <w:link w:val="BalloonText"/>
    <w:rsid w:val="003D5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Philosophy-Goals-Objectives and Comprehensive Plans</vt:lpstr>
    </vt:vector>
  </TitlesOfParts>
  <Company>SVUSD</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Philosophy-Goals-Objectives and Comprehensive Plans</dc:title>
  <dc:subject/>
  <dc:creator>Diane Dube</dc:creator>
  <cp:keywords/>
  <cp:lastModifiedBy>Martha Bootsma</cp:lastModifiedBy>
  <cp:revision>3</cp:revision>
  <cp:lastPrinted>2021-03-11T23:55:00Z</cp:lastPrinted>
  <dcterms:created xsi:type="dcterms:W3CDTF">2021-03-10T23:43:00Z</dcterms:created>
  <dcterms:modified xsi:type="dcterms:W3CDTF">2021-03-11T23:57:00Z</dcterms:modified>
</cp:coreProperties>
</file>