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3ED5" w:rsidRPr="00E23ED5" w:rsidRDefault="00E23ED5" w:rsidP="00E23ED5">
      <w:pPr>
        <w:spacing w:after="0" w:line="259" w:lineRule="auto"/>
        <w:rPr>
          <w:rFonts w:asciiTheme="minorHAnsi" w:eastAsiaTheme="minorHAnsi" w:hAnsiTheme="minorHAnsi" w:cstheme="minorHAnsi"/>
          <w:b/>
        </w:rPr>
      </w:pPr>
      <w:r w:rsidRPr="00E23ED5">
        <w:rPr>
          <w:rFonts w:asciiTheme="minorHAnsi" w:eastAsiaTheme="minorHAnsi" w:hAnsiTheme="minorHAnsi" w:cstheme="minorHAnsi"/>
        </w:rPr>
        <w:t>Philosophy, Goals, Objectives and Comprehensive Plans</w:t>
      </w:r>
      <w:r w:rsidRPr="00E23ED5">
        <w:rPr>
          <w:rFonts w:asciiTheme="minorHAnsi" w:eastAsiaTheme="minorHAnsi" w:hAnsiTheme="minorHAnsi" w:cstheme="minorHAnsi"/>
        </w:rPr>
        <w:tab/>
      </w:r>
      <w:r w:rsidRPr="00E23ED5">
        <w:rPr>
          <w:rFonts w:asciiTheme="minorHAnsi" w:eastAsiaTheme="minorHAnsi" w:hAnsiTheme="minorHAnsi" w:cstheme="minorHAnsi"/>
        </w:rPr>
        <w:tab/>
      </w:r>
      <w:r w:rsidRPr="00E23ED5">
        <w:rPr>
          <w:rFonts w:asciiTheme="minorHAnsi" w:eastAsiaTheme="minorHAnsi" w:hAnsiTheme="minorHAnsi" w:cstheme="minorHAnsi"/>
        </w:rPr>
        <w:tab/>
        <w:t xml:space="preserve">       </w:t>
      </w:r>
      <w:r w:rsidRPr="00E23ED5">
        <w:rPr>
          <w:rFonts w:asciiTheme="minorHAnsi" w:eastAsiaTheme="minorHAnsi" w:hAnsiTheme="minorHAnsi" w:cstheme="minorHAnsi"/>
          <w:b/>
        </w:rPr>
        <w:t xml:space="preserve">Silver Valley Unified School District </w:t>
      </w:r>
      <w:r w:rsidRPr="00E23ED5">
        <w:rPr>
          <w:rFonts w:asciiTheme="minorHAnsi" w:eastAsiaTheme="minorHAnsi" w:hAnsiTheme="minorHAnsi" w:cstheme="minorHAnsi"/>
          <w:b/>
        </w:rPr>
        <w:t>POLICY</w:t>
      </w:r>
      <w:r>
        <w:rPr>
          <w:rFonts w:asciiTheme="minorHAnsi" w:eastAsiaTheme="minorHAnsi" w:hAnsiTheme="minorHAnsi" w:cstheme="minorHAnsi"/>
          <w:b/>
        </w:rPr>
        <w:t xml:space="preserve"> </w:t>
      </w:r>
      <w:r w:rsidR="00592D97">
        <w:rPr>
          <w:rFonts w:asciiTheme="minorHAnsi" w:eastAsiaTheme="minorHAnsi" w:hAnsiTheme="minorHAnsi" w:cstheme="minorHAnsi"/>
          <w:b/>
        </w:rPr>
        <w:t>0</w:t>
      </w:r>
      <w:r w:rsidRPr="00E23ED5">
        <w:rPr>
          <w:rFonts w:asciiTheme="minorHAnsi" w:eastAsiaTheme="minorHAnsi" w:hAnsiTheme="minorHAnsi" w:cstheme="minorHAnsi"/>
          <w:b/>
        </w:rPr>
        <w:t>460: LOCAL CONTROL AND ACCOUNTABILITY PLAN</w:t>
      </w:r>
    </w:p>
    <w:p w:rsidR="00E23ED5" w:rsidRPr="00E23ED5" w:rsidRDefault="00E23ED5" w:rsidP="00E23ED5">
      <w:pPr>
        <w:spacing w:after="0" w:line="259" w:lineRule="auto"/>
        <w:rPr>
          <w:rFonts w:asciiTheme="minorHAnsi" w:eastAsiaTheme="minorHAnsi" w:hAnsiTheme="minorHAnsi" w:cstheme="minorHAnsi"/>
          <w:b/>
        </w:rPr>
      </w:pPr>
    </w:p>
    <w:p w:rsidR="00E23ED5" w:rsidRPr="00E23ED5" w:rsidRDefault="00E23ED5" w:rsidP="00E23ED5">
      <w:pPr>
        <w:spacing w:after="0" w:line="259" w:lineRule="auto"/>
        <w:rPr>
          <w:rFonts w:asciiTheme="minorHAnsi" w:eastAsiaTheme="minorHAnsi" w:hAnsiTheme="minorHAnsi" w:cstheme="minorHAnsi"/>
        </w:rPr>
      </w:pPr>
      <w:r w:rsidRPr="00E23ED5">
        <w:rPr>
          <w:rFonts w:asciiTheme="minorHAnsi" w:eastAsiaTheme="minorHAnsi" w:hAnsiTheme="minorHAnsi" w:cstheme="minorHAnsi"/>
          <w:b/>
        </w:rPr>
        <w:t xml:space="preserve">Original Adoption: </w:t>
      </w:r>
      <w:r w:rsidRPr="00E23ED5">
        <w:rPr>
          <w:rFonts w:asciiTheme="minorHAnsi" w:eastAsiaTheme="minorHAnsi" w:hAnsiTheme="minorHAnsi" w:cstheme="minorHAnsi"/>
          <w:u w:val="single"/>
        </w:rPr>
        <w:t>5</w:t>
      </w:r>
      <w:r>
        <w:rPr>
          <w:rFonts w:asciiTheme="minorHAnsi" w:eastAsiaTheme="minorHAnsi" w:hAnsiTheme="minorHAnsi" w:cstheme="minorHAnsi"/>
          <w:u w:val="single"/>
        </w:rPr>
        <w:t>/</w:t>
      </w:r>
      <w:r w:rsidRPr="00E23ED5">
        <w:rPr>
          <w:rFonts w:asciiTheme="minorHAnsi" w:eastAsiaTheme="minorHAnsi" w:hAnsiTheme="minorHAnsi" w:cstheme="minorHAnsi"/>
          <w:u w:val="single"/>
        </w:rPr>
        <w:t>13</w:t>
      </w:r>
      <w:r>
        <w:rPr>
          <w:rFonts w:asciiTheme="minorHAnsi" w:eastAsiaTheme="minorHAnsi" w:hAnsiTheme="minorHAnsi" w:cstheme="minorHAnsi"/>
          <w:u w:val="single"/>
        </w:rPr>
        <w:t>/20</w:t>
      </w:r>
      <w:r w:rsidRPr="00E23ED5">
        <w:rPr>
          <w:rFonts w:asciiTheme="minorHAnsi" w:eastAsiaTheme="minorHAnsi" w:hAnsiTheme="minorHAnsi" w:cstheme="minorHAnsi"/>
          <w:u w:val="single"/>
        </w:rPr>
        <w:t>14</w:t>
      </w:r>
      <w:r w:rsidRPr="00E23ED5">
        <w:rPr>
          <w:rFonts w:asciiTheme="minorHAnsi" w:eastAsiaTheme="minorHAnsi" w:hAnsiTheme="minorHAnsi" w:cstheme="minorHAnsi"/>
        </w:rPr>
        <w:tab/>
      </w:r>
    </w:p>
    <w:p w:rsidR="00E23ED5" w:rsidRPr="00E23ED5" w:rsidRDefault="00E23ED5" w:rsidP="00E23ED5">
      <w:pPr>
        <w:spacing w:after="0" w:line="259" w:lineRule="auto"/>
        <w:rPr>
          <w:rFonts w:asciiTheme="minorHAnsi" w:eastAsiaTheme="minorHAnsi" w:hAnsiTheme="minorHAnsi" w:cstheme="minorHAnsi"/>
        </w:rPr>
      </w:pPr>
      <w:r w:rsidRPr="00E23ED5">
        <w:rPr>
          <w:rFonts w:asciiTheme="minorHAnsi" w:eastAsiaTheme="minorHAnsi" w:hAnsiTheme="minorHAnsi" w:cstheme="minorHAnsi"/>
          <w:b/>
        </w:rPr>
        <w:t>Revised</w:t>
      </w:r>
      <w:r w:rsidRPr="00E23ED5">
        <w:rPr>
          <w:rFonts w:asciiTheme="minorHAnsi" w:eastAsiaTheme="minorHAnsi" w:hAnsiTheme="minorHAnsi" w:cstheme="minorHAnsi"/>
        </w:rPr>
        <w:t xml:space="preserve">: </w:t>
      </w:r>
      <w:r w:rsidRPr="00E23ED5">
        <w:rPr>
          <w:rFonts w:asciiTheme="minorHAnsi" w:eastAsiaTheme="minorHAnsi" w:hAnsiTheme="minorHAnsi" w:cstheme="minorHAnsi"/>
          <w:u w:val="single"/>
        </w:rPr>
        <w:t>10</w:t>
      </w:r>
      <w:r>
        <w:rPr>
          <w:rFonts w:asciiTheme="minorHAnsi" w:eastAsiaTheme="minorHAnsi" w:hAnsiTheme="minorHAnsi" w:cstheme="minorHAnsi"/>
          <w:u w:val="single"/>
        </w:rPr>
        <w:t>/</w:t>
      </w:r>
      <w:r w:rsidRPr="00E23ED5">
        <w:rPr>
          <w:rFonts w:asciiTheme="minorHAnsi" w:eastAsiaTheme="minorHAnsi" w:hAnsiTheme="minorHAnsi" w:cstheme="minorHAnsi"/>
          <w:u w:val="single"/>
        </w:rPr>
        <w:t>13</w:t>
      </w:r>
      <w:r>
        <w:rPr>
          <w:rFonts w:asciiTheme="minorHAnsi" w:eastAsiaTheme="minorHAnsi" w:hAnsiTheme="minorHAnsi" w:cstheme="minorHAnsi"/>
          <w:u w:val="single"/>
        </w:rPr>
        <w:t>/20</w:t>
      </w:r>
      <w:r w:rsidRPr="00E23ED5">
        <w:rPr>
          <w:rFonts w:asciiTheme="minorHAnsi" w:eastAsiaTheme="minorHAnsi" w:hAnsiTheme="minorHAnsi" w:cstheme="minorHAnsi"/>
          <w:u w:val="single"/>
        </w:rPr>
        <w:t>15, 12</w:t>
      </w:r>
      <w:r>
        <w:rPr>
          <w:rFonts w:asciiTheme="minorHAnsi" w:eastAsiaTheme="minorHAnsi" w:hAnsiTheme="minorHAnsi" w:cstheme="minorHAnsi"/>
          <w:u w:val="single"/>
        </w:rPr>
        <w:t>/</w:t>
      </w:r>
      <w:r w:rsidRPr="00E23ED5">
        <w:rPr>
          <w:rFonts w:asciiTheme="minorHAnsi" w:eastAsiaTheme="minorHAnsi" w:hAnsiTheme="minorHAnsi" w:cstheme="minorHAnsi"/>
          <w:u w:val="single"/>
        </w:rPr>
        <w:t>12</w:t>
      </w:r>
      <w:r>
        <w:rPr>
          <w:rFonts w:asciiTheme="minorHAnsi" w:eastAsiaTheme="minorHAnsi" w:hAnsiTheme="minorHAnsi" w:cstheme="minorHAnsi"/>
          <w:u w:val="single"/>
        </w:rPr>
        <w:t>/20</w:t>
      </w:r>
      <w:r w:rsidRPr="00E23ED5">
        <w:rPr>
          <w:rFonts w:asciiTheme="minorHAnsi" w:eastAsiaTheme="minorHAnsi" w:hAnsiTheme="minorHAnsi" w:cstheme="minorHAnsi"/>
          <w:u w:val="single"/>
        </w:rPr>
        <w:t>17, 12</w:t>
      </w:r>
      <w:r>
        <w:rPr>
          <w:rFonts w:asciiTheme="minorHAnsi" w:eastAsiaTheme="minorHAnsi" w:hAnsiTheme="minorHAnsi" w:cstheme="minorHAnsi"/>
          <w:u w:val="single"/>
        </w:rPr>
        <w:t>/</w:t>
      </w:r>
      <w:r w:rsidRPr="00E23ED5">
        <w:rPr>
          <w:rFonts w:asciiTheme="minorHAnsi" w:eastAsiaTheme="minorHAnsi" w:hAnsiTheme="minorHAnsi" w:cstheme="minorHAnsi"/>
          <w:u w:val="single"/>
        </w:rPr>
        <w:t>10</w:t>
      </w:r>
      <w:r>
        <w:rPr>
          <w:rFonts w:asciiTheme="minorHAnsi" w:eastAsiaTheme="minorHAnsi" w:hAnsiTheme="minorHAnsi" w:cstheme="minorHAnsi"/>
          <w:u w:val="single"/>
        </w:rPr>
        <w:t>/20</w:t>
      </w:r>
      <w:r w:rsidRPr="00E23ED5">
        <w:rPr>
          <w:rFonts w:asciiTheme="minorHAnsi" w:eastAsiaTheme="minorHAnsi" w:hAnsiTheme="minorHAnsi" w:cstheme="minorHAnsi"/>
          <w:u w:val="single"/>
        </w:rPr>
        <w:t>19</w:t>
      </w:r>
    </w:p>
    <w:p w:rsidR="00E23ED5" w:rsidRPr="00E23ED5" w:rsidRDefault="00E23ED5" w:rsidP="00E23ED5">
      <w:pPr>
        <w:spacing w:after="120" w:line="259" w:lineRule="auto"/>
        <w:ind w:left="-180" w:right="-180"/>
        <w:rPr>
          <w:rFonts w:asciiTheme="minorHAnsi" w:eastAsiaTheme="minorHAnsi" w:hAnsiTheme="minorHAnsi" w:cstheme="minorHAnsi"/>
        </w:rPr>
      </w:pPr>
      <w:r w:rsidRPr="00E23ED5">
        <w:rPr>
          <w:rFonts w:asciiTheme="minorHAnsi" w:eastAsiaTheme="minorHAnsi" w:hAnsiTheme="minorHAnsi" w:cstheme="minorHAnsi"/>
        </w:rPr>
        <w:pict>
          <v:rect id="_x0000_i1073" style="width:0;height:1.5pt" o:hralign="center" o:hrstd="t" o:hr="t" fillcolor="#a0a0a0" stroked="f"/>
        </w:pict>
      </w:r>
    </w:p>
    <w:p w:rsidR="005536B7" w:rsidRPr="00E23ED5" w:rsidRDefault="005536B7" w:rsidP="004F3E3B">
      <w:pPr>
        <w:widowControl w:val="0"/>
        <w:autoSpaceDE w:val="0"/>
        <w:autoSpaceDN w:val="0"/>
        <w:adjustRightInd w:val="0"/>
        <w:spacing w:after="0" w:line="240" w:lineRule="auto"/>
        <w:jc w:val="both"/>
        <w:rPr>
          <w:rFonts w:asciiTheme="minorHAnsi" w:hAnsiTheme="minorHAnsi" w:cstheme="minorHAnsi"/>
        </w:rPr>
      </w:pPr>
      <w:r w:rsidRPr="00E23ED5">
        <w:rPr>
          <w:rFonts w:asciiTheme="minorHAnsi" w:hAnsiTheme="minorHAnsi" w:cstheme="minorHAnsi"/>
        </w:rPr>
        <w:t xml:space="preserve">The Governing Board desires to ensure the most effective use of available funding to improve outcomes for all </w:t>
      </w:r>
      <w:r w:rsidR="00DD7FF5">
        <w:rPr>
          <w:rFonts w:asciiTheme="minorHAnsi" w:hAnsiTheme="minorHAnsi" w:cstheme="minorHAnsi"/>
        </w:rPr>
        <w:t>s</w:t>
      </w:r>
      <w:bookmarkStart w:id="0" w:name="_GoBack"/>
      <w:bookmarkEnd w:id="0"/>
      <w:r w:rsidRPr="00E23ED5">
        <w:rPr>
          <w:rFonts w:asciiTheme="minorHAnsi" w:hAnsiTheme="minorHAnsi" w:cstheme="minorHAnsi"/>
        </w:rPr>
        <w:t>tudents. A</w:t>
      </w:r>
      <w:r w:rsidR="00FD57F7" w:rsidRPr="00E23ED5">
        <w:rPr>
          <w:rFonts w:asciiTheme="minorHAnsi" w:hAnsiTheme="minorHAnsi" w:cstheme="minorHAnsi"/>
        </w:rPr>
        <w:t xml:space="preserve"> </w:t>
      </w:r>
      <w:r w:rsidRPr="00E23ED5">
        <w:rPr>
          <w:rFonts w:asciiTheme="minorHAnsi" w:hAnsiTheme="minorHAnsi" w:cstheme="minorHAnsi"/>
        </w:rPr>
        <w:t xml:space="preserve">comprehensive, data-driven planning process shall be used to identify annual goals and specific actions </w:t>
      </w:r>
      <w:r w:rsidR="00765E87" w:rsidRPr="00E23ED5">
        <w:rPr>
          <w:rFonts w:asciiTheme="minorHAnsi" w:hAnsiTheme="minorHAnsi" w:cstheme="minorHAnsi"/>
        </w:rPr>
        <w:t xml:space="preserve">which are aligned with the district budget </w:t>
      </w:r>
      <w:r w:rsidRPr="00E23ED5">
        <w:rPr>
          <w:rFonts w:asciiTheme="minorHAnsi" w:hAnsiTheme="minorHAnsi" w:cstheme="minorHAnsi"/>
        </w:rPr>
        <w:t>and facilitate continuous improvement of district practices.</w:t>
      </w:r>
    </w:p>
    <w:p w:rsidR="005536B7" w:rsidRPr="00E23ED5" w:rsidRDefault="005536B7" w:rsidP="004F3E3B">
      <w:pPr>
        <w:widowControl w:val="0"/>
        <w:autoSpaceDE w:val="0"/>
        <w:autoSpaceDN w:val="0"/>
        <w:adjustRightInd w:val="0"/>
        <w:spacing w:after="0" w:line="240" w:lineRule="auto"/>
        <w:jc w:val="both"/>
        <w:rPr>
          <w:rFonts w:asciiTheme="minorHAnsi" w:hAnsiTheme="minorHAnsi" w:cstheme="minorHAnsi"/>
        </w:rPr>
      </w:pPr>
    </w:p>
    <w:p w:rsidR="005536B7" w:rsidRPr="00E23ED5" w:rsidRDefault="005536B7" w:rsidP="004F3E3B">
      <w:pPr>
        <w:widowControl w:val="0"/>
        <w:autoSpaceDE w:val="0"/>
        <w:autoSpaceDN w:val="0"/>
        <w:adjustRightInd w:val="0"/>
        <w:spacing w:after="0" w:line="240" w:lineRule="auto"/>
        <w:jc w:val="both"/>
        <w:rPr>
          <w:rFonts w:asciiTheme="minorHAnsi" w:hAnsiTheme="minorHAnsi" w:cstheme="minorHAnsi"/>
        </w:rPr>
      </w:pPr>
      <w:r w:rsidRPr="00E23ED5">
        <w:rPr>
          <w:rFonts w:asciiTheme="minorHAnsi" w:hAnsiTheme="minorHAnsi" w:cstheme="minorHAnsi"/>
        </w:rPr>
        <w:t xml:space="preserve">The Board shall adopt a districtwide local control and accountability plan (LCAP), </w:t>
      </w:r>
      <w:r w:rsidR="009C0F92" w:rsidRPr="00E23ED5">
        <w:rPr>
          <w:rFonts w:asciiTheme="minorHAnsi" w:hAnsiTheme="minorHAnsi" w:cstheme="minorHAnsi"/>
        </w:rPr>
        <w:t>based on</w:t>
      </w:r>
      <w:r w:rsidR="00ED6CEA" w:rsidRPr="00E23ED5">
        <w:rPr>
          <w:rFonts w:asciiTheme="minorHAnsi" w:hAnsiTheme="minorHAnsi" w:cstheme="minorHAnsi"/>
        </w:rPr>
        <w:t xml:space="preserve"> </w:t>
      </w:r>
      <w:r w:rsidRPr="00E23ED5">
        <w:rPr>
          <w:rFonts w:asciiTheme="minorHAnsi" w:hAnsiTheme="minorHAnsi" w:cstheme="minorHAnsi"/>
        </w:rPr>
        <w:t xml:space="preserve">the template </w:t>
      </w:r>
      <w:r w:rsidR="009C0F92" w:rsidRPr="00E23ED5">
        <w:rPr>
          <w:rFonts w:asciiTheme="minorHAnsi" w:hAnsiTheme="minorHAnsi" w:cstheme="minorHAnsi"/>
        </w:rPr>
        <w:t>adopted by the State Board of Education</w:t>
      </w:r>
      <w:r w:rsidR="00B802D0" w:rsidRPr="00E23ED5">
        <w:rPr>
          <w:rFonts w:asciiTheme="minorHAnsi" w:hAnsiTheme="minorHAnsi" w:cstheme="minorHAnsi"/>
        </w:rPr>
        <w:t xml:space="preserve"> (SBE)</w:t>
      </w:r>
      <w:r w:rsidR="009C0F92" w:rsidRPr="00E23ED5">
        <w:rPr>
          <w:rFonts w:asciiTheme="minorHAnsi" w:hAnsiTheme="minorHAnsi" w:cstheme="minorHAnsi"/>
        </w:rPr>
        <w:t xml:space="preserve">, </w:t>
      </w:r>
      <w:r w:rsidR="00ED6CEA" w:rsidRPr="00E23ED5">
        <w:rPr>
          <w:rFonts w:asciiTheme="minorHAnsi" w:hAnsiTheme="minorHAnsi" w:cstheme="minorHAnsi"/>
        </w:rPr>
        <w:t xml:space="preserve">that </w:t>
      </w:r>
      <w:r w:rsidRPr="00E23ED5">
        <w:rPr>
          <w:rFonts w:asciiTheme="minorHAnsi" w:hAnsiTheme="minorHAnsi" w:cstheme="minorHAnsi"/>
        </w:rPr>
        <w:t>addresses the state priorities in Education Code 52060</w:t>
      </w:r>
      <w:r w:rsidR="00ED6CEA" w:rsidRPr="00E23ED5">
        <w:rPr>
          <w:rFonts w:asciiTheme="minorHAnsi" w:hAnsiTheme="minorHAnsi" w:cstheme="minorHAnsi"/>
        </w:rPr>
        <w:t xml:space="preserve"> and any local priorities adopted by the Board</w:t>
      </w:r>
      <w:r w:rsidRPr="00E23ED5">
        <w:rPr>
          <w:rFonts w:asciiTheme="minorHAnsi" w:hAnsiTheme="minorHAnsi" w:cstheme="minorHAnsi"/>
        </w:rPr>
        <w:t>.  The LCAP shall be updated on or before July 1 of each year</w:t>
      </w:r>
      <w:r w:rsidR="00ED6CEA" w:rsidRPr="00E23ED5">
        <w:rPr>
          <w:rFonts w:asciiTheme="minorHAnsi" w:hAnsiTheme="minorHAnsi" w:cstheme="minorHAnsi"/>
        </w:rPr>
        <w:t xml:space="preserve"> and, like the district budget, shall cover the next fiscal year and subsequent two fiscal years.</w:t>
      </w:r>
    </w:p>
    <w:p w:rsidR="005536B7" w:rsidRPr="00E23ED5" w:rsidRDefault="005536B7" w:rsidP="004F3E3B">
      <w:pPr>
        <w:widowControl w:val="0"/>
        <w:autoSpaceDE w:val="0"/>
        <w:autoSpaceDN w:val="0"/>
        <w:adjustRightInd w:val="0"/>
        <w:spacing w:after="0" w:line="240" w:lineRule="auto"/>
        <w:jc w:val="both"/>
        <w:rPr>
          <w:rFonts w:asciiTheme="minorHAnsi" w:hAnsiTheme="minorHAnsi" w:cstheme="minorHAnsi"/>
        </w:rPr>
      </w:pPr>
    </w:p>
    <w:p w:rsidR="005536B7" w:rsidRPr="00E23ED5" w:rsidRDefault="005536B7" w:rsidP="004F3E3B">
      <w:pPr>
        <w:widowControl w:val="0"/>
        <w:autoSpaceDE w:val="0"/>
        <w:autoSpaceDN w:val="0"/>
        <w:adjustRightInd w:val="0"/>
        <w:spacing w:after="0" w:line="240" w:lineRule="auto"/>
        <w:jc w:val="both"/>
        <w:rPr>
          <w:rFonts w:asciiTheme="minorHAnsi" w:hAnsiTheme="minorHAnsi" w:cstheme="minorHAnsi"/>
        </w:rPr>
      </w:pPr>
      <w:r w:rsidRPr="00E23ED5">
        <w:rPr>
          <w:rFonts w:asciiTheme="minorHAnsi" w:hAnsiTheme="minorHAnsi" w:cstheme="minorHAnsi"/>
        </w:rPr>
        <w:t xml:space="preserve">The LCAP shall focus on improving outcomes for all students, particularly those who are "unduplicated students" </w:t>
      </w:r>
      <w:r w:rsidR="00BC7283" w:rsidRPr="00E23ED5">
        <w:rPr>
          <w:rFonts w:asciiTheme="minorHAnsi" w:hAnsiTheme="minorHAnsi" w:cstheme="minorHAnsi"/>
        </w:rPr>
        <w:t xml:space="preserve">or are part of any numerically significant student subgroup that is at risk of or is </w:t>
      </w:r>
      <w:r w:rsidRPr="00E23ED5">
        <w:rPr>
          <w:rFonts w:asciiTheme="minorHAnsi" w:hAnsiTheme="minorHAnsi" w:cstheme="minorHAnsi"/>
        </w:rPr>
        <w:t>underperforming.</w:t>
      </w:r>
    </w:p>
    <w:p w:rsidR="005536B7" w:rsidRPr="00E23ED5" w:rsidRDefault="005536B7" w:rsidP="004F3E3B">
      <w:pPr>
        <w:widowControl w:val="0"/>
        <w:autoSpaceDE w:val="0"/>
        <w:autoSpaceDN w:val="0"/>
        <w:adjustRightInd w:val="0"/>
        <w:spacing w:after="0" w:line="240" w:lineRule="auto"/>
        <w:jc w:val="both"/>
        <w:rPr>
          <w:rFonts w:asciiTheme="minorHAnsi" w:hAnsiTheme="minorHAnsi" w:cstheme="minorHAnsi"/>
        </w:rPr>
      </w:pPr>
    </w:p>
    <w:p w:rsidR="005536B7" w:rsidRPr="00E23ED5" w:rsidRDefault="005536B7" w:rsidP="004F3E3B">
      <w:pPr>
        <w:widowControl w:val="0"/>
        <w:autoSpaceDE w:val="0"/>
        <w:autoSpaceDN w:val="0"/>
        <w:adjustRightInd w:val="0"/>
        <w:spacing w:after="0" w:line="240" w:lineRule="auto"/>
        <w:jc w:val="both"/>
        <w:rPr>
          <w:rFonts w:asciiTheme="minorHAnsi" w:hAnsiTheme="minorHAnsi" w:cstheme="minorHAnsi"/>
        </w:rPr>
      </w:pPr>
      <w:r w:rsidRPr="00E23ED5">
        <w:rPr>
          <w:rFonts w:asciiTheme="minorHAnsi" w:hAnsiTheme="minorHAnsi" w:cstheme="minorHAnsi"/>
        </w:rPr>
        <w:t xml:space="preserve">Unduplicated students include students who are eligible </w:t>
      </w:r>
      <w:r w:rsidR="00BB0DAC" w:rsidRPr="00E23ED5">
        <w:rPr>
          <w:rFonts w:asciiTheme="minorHAnsi" w:hAnsiTheme="minorHAnsi" w:cstheme="minorHAnsi"/>
        </w:rPr>
        <w:t>for free or reduced-price meals,</w:t>
      </w:r>
      <w:r w:rsidR="00B55650" w:rsidRPr="00E23ED5">
        <w:rPr>
          <w:rFonts w:asciiTheme="minorHAnsi" w:hAnsiTheme="minorHAnsi" w:cstheme="minorHAnsi"/>
        </w:rPr>
        <w:t xml:space="preserve"> </w:t>
      </w:r>
      <w:r w:rsidRPr="00E23ED5">
        <w:rPr>
          <w:rFonts w:asciiTheme="minorHAnsi" w:hAnsiTheme="minorHAnsi" w:cstheme="minorHAnsi"/>
        </w:rPr>
        <w:t>English learners, and foster youth</w:t>
      </w:r>
      <w:r w:rsidR="00BB0DAC" w:rsidRPr="00E23ED5">
        <w:rPr>
          <w:rFonts w:asciiTheme="minorHAnsi" w:hAnsiTheme="minorHAnsi" w:cstheme="minorHAnsi"/>
        </w:rPr>
        <w:t>,</w:t>
      </w:r>
      <w:r w:rsidRPr="00E23ED5">
        <w:rPr>
          <w:rFonts w:asciiTheme="minorHAnsi" w:hAnsiTheme="minorHAnsi" w:cstheme="minorHAnsi"/>
        </w:rPr>
        <w:t xml:space="preserve"> </w:t>
      </w:r>
      <w:r w:rsidR="00BB0DAC" w:rsidRPr="00E23ED5">
        <w:rPr>
          <w:rFonts w:asciiTheme="minorHAnsi" w:hAnsiTheme="minorHAnsi" w:cstheme="minorHAnsi"/>
        </w:rPr>
        <w:t xml:space="preserve">as defined in Education Code 42238.01 </w:t>
      </w:r>
      <w:r w:rsidRPr="00E23ED5">
        <w:rPr>
          <w:rFonts w:asciiTheme="minorHAnsi" w:hAnsiTheme="minorHAnsi" w:cstheme="minorHAnsi"/>
        </w:rPr>
        <w:t>for purposes of the local control funding formula</w:t>
      </w:r>
      <w:r w:rsidR="00C602F0" w:rsidRPr="00E23ED5">
        <w:rPr>
          <w:rFonts w:asciiTheme="minorHAnsi" w:hAnsiTheme="minorHAnsi" w:cstheme="minorHAnsi"/>
        </w:rPr>
        <w:t xml:space="preserve"> (LCFF)</w:t>
      </w:r>
      <w:r w:rsidR="004F3E3B" w:rsidRPr="00E23ED5">
        <w:rPr>
          <w:rFonts w:asciiTheme="minorHAnsi" w:hAnsiTheme="minorHAnsi" w:cstheme="minorHAnsi"/>
        </w:rPr>
        <w:t>.</w:t>
      </w:r>
    </w:p>
    <w:p w:rsidR="0042120A" w:rsidRPr="00E23ED5" w:rsidRDefault="00C602F0" w:rsidP="004F3E3B">
      <w:pPr>
        <w:widowControl w:val="0"/>
        <w:autoSpaceDE w:val="0"/>
        <w:autoSpaceDN w:val="0"/>
        <w:adjustRightInd w:val="0"/>
        <w:spacing w:after="0" w:line="240" w:lineRule="auto"/>
        <w:jc w:val="both"/>
        <w:rPr>
          <w:rFonts w:asciiTheme="minorHAnsi" w:hAnsiTheme="minorHAnsi" w:cstheme="minorHAnsi"/>
        </w:rPr>
      </w:pPr>
      <w:r w:rsidRPr="00E23ED5">
        <w:rPr>
          <w:rFonts w:asciiTheme="minorHAnsi" w:hAnsiTheme="minorHAnsi" w:cstheme="minorHAnsi"/>
        </w:rPr>
        <w:t xml:space="preserve"> </w:t>
      </w:r>
    </w:p>
    <w:p w:rsidR="0042120A" w:rsidRPr="00E23ED5" w:rsidRDefault="0042120A" w:rsidP="004870E8">
      <w:pPr>
        <w:widowControl w:val="0"/>
        <w:autoSpaceDE w:val="0"/>
        <w:autoSpaceDN w:val="0"/>
        <w:adjustRightInd w:val="0"/>
        <w:spacing w:after="0" w:line="240" w:lineRule="auto"/>
        <w:jc w:val="both"/>
        <w:rPr>
          <w:rFonts w:asciiTheme="minorHAnsi" w:hAnsiTheme="minorHAnsi" w:cstheme="minorHAnsi"/>
        </w:rPr>
      </w:pPr>
      <w:r w:rsidRPr="00E23ED5">
        <w:rPr>
          <w:rFonts w:asciiTheme="minorHAnsi" w:hAnsiTheme="minorHAnsi" w:cstheme="minorHAnsi"/>
        </w:rPr>
        <w:t xml:space="preserve">Numerically significant student subgroups include ethnic subgroups, socioeconomically disadvantaged students, English learners, students with disabilities, foster youth, and homeless students, when there are at least 30 students in the subgroup or at least 15 foster youth or homeless students.  </w:t>
      </w:r>
    </w:p>
    <w:p w:rsidR="005536B7" w:rsidRPr="00E23ED5" w:rsidRDefault="005536B7" w:rsidP="004F3E3B">
      <w:pPr>
        <w:widowControl w:val="0"/>
        <w:autoSpaceDE w:val="0"/>
        <w:autoSpaceDN w:val="0"/>
        <w:adjustRightInd w:val="0"/>
        <w:spacing w:after="0" w:line="240" w:lineRule="auto"/>
        <w:jc w:val="both"/>
        <w:rPr>
          <w:rFonts w:asciiTheme="minorHAnsi" w:hAnsiTheme="minorHAnsi" w:cstheme="minorHAnsi"/>
        </w:rPr>
      </w:pPr>
    </w:p>
    <w:p w:rsidR="005536B7" w:rsidRPr="00E23ED5" w:rsidRDefault="005536B7" w:rsidP="004F3E3B">
      <w:pPr>
        <w:widowControl w:val="0"/>
        <w:autoSpaceDE w:val="0"/>
        <w:autoSpaceDN w:val="0"/>
        <w:adjustRightInd w:val="0"/>
        <w:spacing w:after="0" w:line="240" w:lineRule="auto"/>
        <w:jc w:val="both"/>
        <w:rPr>
          <w:rFonts w:asciiTheme="minorHAnsi" w:hAnsiTheme="minorHAnsi" w:cstheme="minorHAnsi"/>
        </w:rPr>
      </w:pPr>
      <w:r w:rsidRPr="00E23ED5">
        <w:rPr>
          <w:rFonts w:asciiTheme="minorHAnsi" w:hAnsiTheme="minorHAnsi" w:cstheme="minorHAnsi"/>
        </w:rPr>
        <w:t xml:space="preserve">The Superintendent or designee shall review the </w:t>
      </w:r>
      <w:r w:rsidR="00C602F0" w:rsidRPr="00E23ED5">
        <w:rPr>
          <w:rFonts w:asciiTheme="minorHAnsi" w:hAnsiTheme="minorHAnsi" w:cstheme="minorHAnsi"/>
        </w:rPr>
        <w:t xml:space="preserve">school </w:t>
      </w:r>
      <w:r w:rsidRPr="00E23ED5">
        <w:rPr>
          <w:rFonts w:asciiTheme="minorHAnsi" w:hAnsiTheme="minorHAnsi" w:cstheme="minorHAnsi"/>
        </w:rPr>
        <w:t xml:space="preserve">plan for student achievement (SPSA) submitted by each district school pursuant to Education Code 64001 to ensure that the specific actions included in the LCAP are consistent with strategies included in the SPSA.  </w:t>
      </w:r>
    </w:p>
    <w:p w:rsidR="00ED6CEA" w:rsidRPr="00E23ED5" w:rsidRDefault="00ED6CEA" w:rsidP="00ED6CEA">
      <w:pPr>
        <w:widowControl w:val="0"/>
        <w:autoSpaceDE w:val="0"/>
        <w:autoSpaceDN w:val="0"/>
        <w:adjustRightInd w:val="0"/>
        <w:spacing w:after="0" w:line="240" w:lineRule="auto"/>
        <w:jc w:val="both"/>
        <w:rPr>
          <w:rFonts w:asciiTheme="minorHAnsi" w:hAnsiTheme="minorHAnsi" w:cstheme="minorHAnsi"/>
        </w:rPr>
      </w:pPr>
    </w:p>
    <w:p w:rsidR="00ED6CEA" w:rsidRPr="00E23ED5" w:rsidRDefault="00B55650" w:rsidP="00ED6CEA">
      <w:pPr>
        <w:widowControl w:val="0"/>
        <w:autoSpaceDE w:val="0"/>
        <w:autoSpaceDN w:val="0"/>
        <w:adjustRightInd w:val="0"/>
        <w:spacing w:after="0" w:line="240" w:lineRule="auto"/>
        <w:jc w:val="both"/>
        <w:rPr>
          <w:rFonts w:asciiTheme="minorHAnsi" w:hAnsiTheme="minorHAnsi" w:cstheme="minorHAnsi"/>
          <w:strike/>
        </w:rPr>
      </w:pPr>
      <w:r w:rsidRPr="00E23ED5">
        <w:rPr>
          <w:rFonts w:asciiTheme="minorHAnsi" w:hAnsiTheme="minorHAnsi" w:cstheme="minorHAnsi"/>
        </w:rPr>
        <w:t>The LCAP shall also be align</w:t>
      </w:r>
      <w:r w:rsidR="00ED6CEA" w:rsidRPr="00E23ED5">
        <w:rPr>
          <w:rFonts w:asciiTheme="minorHAnsi" w:hAnsiTheme="minorHAnsi" w:cstheme="minorHAnsi"/>
        </w:rPr>
        <w:t>ed with other district and school plans to the extent possible in order to minimize duplication of effort and provide clear direction for program implementation</w:t>
      </w:r>
      <w:r w:rsidR="00C92812" w:rsidRPr="00E23ED5">
        <w:rPr>
          <w:rFonts w:asciiTheme="minorHAnsi" w:hAnsiTheme="minorHAnsi" w:cstheme="minorHAnsi"/>
        </w:rPr>
        <w:t>.</w:t>
      </w:r>
    </w:p>
    <w:p w:rsidR="005536B7" w:rsidRPr="00E23ED5" w:rsidRDefault="005536B7" w:rsidP="004F3E3B">
      <w:pPr>
        <w:widowControl w:val="0"/>
        <w:autoSpaceDE w:val="0"/>
        <w:autoSpaceDN w:val="0"/>
        <w:adjustRightInd w:val="0"/>
        <w:spacing w:after="0" w:line="240" w:lineRule="auto"/>
        <w:jc w:val="both"/>
        <w:rPr>
          <w:rFonts w:asciiTheme="minorHAnsi" w:hAnsiTheme="minorHAnsi" w:cstheme="minorHAnsi"/>
        </w:rPr>
      </w:pPr>
    </w:p>
    <w:p w:rsidR="00C602F0" w:rsidRPr="00E23ED5" w:rsidRDefault="00C602F0" w:rsidP="00C602F0">
      <w:pPr>
        <w:widowControl w:val="0"/>
        <w:autoSpaceDE w:val="0"/>
        <w:autoSpaceDN w:val="0"/>
        <w:adjustRightInd w:val="0"/>
        <w:spacing w:after="0" w:line="240" w:lineRule="auto"/>
        <w:jc w:val="both"/>
        <w:rPr>
          <w:rFonts w:asciiTheme="minorHAnsi" w:hAnsiTheme="minorHAnsi" w:cstheme="minorHAnsi"/>
        </w:rPr>
      </w:pPr>
      <w:r w:rsidRPr="00E23ED5">
        <w:rPr>
          <w:rFonts w:asciiTheme="minorHAnsi" w:hAnsiTheme="minorHAnsi" w:cstheme="minorHAnsi"/>
        </w:rPr>
        <w:t xml:space="preserve">As part of the LCAP adoption and annual update to the LCAP, the Board shall separately adopt an LCFF budget overview for parents/guardians, based on the template developed by the SBE, which includes specified information relating to the district's budget. The budget overview shall be adopted, reviewed, and approved in the same manner as the LCAP and the annual update.  </w:t>
      </w:r>
    </w:p>
    <w:p w:rsidR="00C602F0" w:rsidRPr="00E23ED5" w:rsidRDefault="00C602F0" w:rsidP="004F3E3B">
      <w:pPr>
        <w:widowControl w:val="0"/>
        <w:autoSpaceDE w:val="0"/>
        <w:autoSpaceDN w:val="0"/>
        <w:adjustRightInd w:val="0"/>
        <w:spacing w:after="0" w:line="240" w:lineRule="auto"/>
        <w:jc w:val="both"/>
        <w:rPr>
          <w:rFonts w:asciiTheme="minorHAnsi" w:hAnsiTheme="minorHAnsi" w:cstheme="minorHAnsi"/>
        </w:rPr>
      </w:pPr>
      <w:r w:rsidRPr="00E23ED5">
        <w:rPr>
          <w:rFonts w:asciiTheme="minorHAnsi" w:hAnsiTheme="minorHAnsi" w:cstheme="minorHAnsi"/>
        </w:rPr>
        <w:t xml:space="preserve"> </w:t>
      </w:r>
    </w:p>
    <w:p w:rsidR="005536B7" w:rsidRPr="00E23ED5" w:rsidRDefault="005536B7" w:rsidP="004F3E3B">
      <w:pPr>
        <w:widowControl w:val="0"/>
        <w:autoSpaceDE w:val="0"/>
        <w:autoSpaceDN w:val="0"/>
        <w:adjustRightInd w:val="0"/>
        <w:spacing w:after="0" w:line="240" w:lineRule="auto"/>
        <w:jc w:val="both"/>
        <w:rPr>
          <w:rFonts w:asciiTheme="minorHAnsi" w:hAnsiTheme="minorHAnsi" w:cstheme="minorHAnsi"/>
        </w:rPr>
      </w:pPr>
      <w:r w:rsidRPr="00E23ED5">
        <w:rPr>
          <w:rFonts w:asciiTheme="minorHAnsi" w:hAnsiTheme="minorHAnsi" w:cstheme="minorHAnsi"/>
        </w:rPr>
        <w:t xml:space="preserve">Any complaint that the district has not complied with legal requirements pertaining to the LCAP may be filed pursuant to AR 1312.3 - Uniform Complaint Procedures.  </w:t>
      </w:r>
    </w:p>
    <w:p w:rsidR="004F3E3B" w:rsidRPr="00E23ED5" w:rsidRDefault="004F3E3B" w:rsidP="004F3E3B">
      <w:pPr>
        <w:widowControl w:val="0"/>
        <w:autoSpaceDE w:val="0"/>
        <w:autoSpaceDN w:val="0"/>
        <w:adjustRightInd w:val="0"/>
        <w:spacing w:after="0" w:line="240" w:lineRule="auto"/>
        <w:jc w:val="both"/>
        <w:rPr>
          <w:rFonts w:asciiTheme="minorHAnsi" w:hAnsiTheme="minorHAnsi" w:cstheme="minorHAnsi"/>
        </w:rPr>
      </w:pPr>
    </w:p>
    <w:p w:rsidR="005536B7" w:rsidRPr="00E23ED5" w:rsidRDefault="005536B7" w:rsidP="004F3E3B">
      <w:pPr>
        <w:widowControl w:val="0"/>
        <w:autoSpaceDE w:val="0"/>
        <w:autoSpaceDN w:val="0"/>
        <w:adjustRightInd w:val="0"/>
        <w:spacing w:after="0" w:line="240" w:lineRule="auto"/>
        <w:jc w:val="both"/>
        <w:rPr>
          <w:rFonts w:asciiTheme="minorHAnsi" w:hAnsiTheme="minorHAnsi" w:cstheme="minorHAnsi"/>
          <w:b/>
          <w:u w:val="single"/>
        </w:rPr>
      </w:pPr>
      <w:r w:rsidRPr="00E23ED5">
        <w:rPr>
          <w:rFonts w:asciiTheme="minorHAnsi" w:hAnsiTheme="minorHAnsi" w:cstheme="minorHAnsi"/>
          <w:b/>
          <w:u w:val="single"/>
        </w:rPr>
        <w:t>Plan Development</w:t>
      </w:r>
    </w:p>
    <w:p w:rsidR="005536B7" w:rsidRPr="00E23ED5" w:rsidRDefault="005536B7" w:rsidP="004F3E3B">
      <w:pPr>
        <w:widowControl w:val="0"/>
        <w:autoSpaceDE w:val="0"/>
        <w:autoSpaceDN w:val="0"/>
        <w:adjustRightInd w:val="0"/>
        <w:spacing w:after="0" w:line="240" w:lineRule="auto"/>
        <w:jc w:val="both"/>
        <w:rPr>
          <w:rFonts w:asciiTheme="minorHAnsi" w:hAnsiTheme="minorHAnsi" w:cstheme="minorHAnsi"/>
        </w:rPr>
      </w:pPr>
      <w:r w:rsidRPr="00E23ED5">
        <w:rPr>
          <w:rFonts w:asciiTheme="minorHAnsi" w:hAnsiTheme="minorHAnsi" w:cstheme="minorHAnsi"/>
        </w:rPr>
        <w:t>The Superintendent or designee shall gather data and information needed for effective and meaningful plan development and present it to the Board and community.  Such data and information shall include, but not be limited to, data regarding the number of students in student subgroups, disaggregated data on student achievement levels, and information about current programs and expenditures.</w:t>
      </w:r>
    </w:p>
    <w:p w:rsidR="005536B7" w:rsidRPr="00E23ED5" w:rsidRDefault="005536B7" w:rsidP="004F3E3B">
      <w:pPr>
        <w:widowControl w:val="0"/>
        <w:autoSpaceDE w:val="0"/>
        <w:autoSpaceDN w:val="0"/>
        <w:adjustRightInd w:val="0"/>
        <w:spacing w:after="0" w:line="240" w:lineRule="auto"/>
        <w:jc w:val="both"/>
        <w:rPr>
          <w:rFonts w:asciiTheme="minorHAnsi" w:hAnsiTheme="minorHAnsi" w:cstheme="minorHAnsi"/>
        </w:rPr>
      </w:pPr>
    </w:p>
    <w:p w:rsidR="005536B7" w:rsidRPr="00E23ED5" w:rsidRDefault="005536B7" w:rsidP="004F3E3B">
      <w:pPr>
        <w:widowControl w:val="0"/>
        <w:autoSpaceDE w:val="0"/>
        <w:autoSpaceDN w:val="0"/>
        <w:adjustRightInd w:val="0"/>
        <w:spacing w:after="0" w:line="240" w:lineRule="auto"/>
        <w:jc w:val="both"/>
        <w:rPr>
          <w:rFonts w:asciiTheme="minorHAnsi" w:hAnsiTheme="minorHAnsi" w:cstheme="minorHAnsi"/>
        </w:rPr>
      </w:pPr>
      <w:r w:rsidRPr="00E23ED5">
        <w:rPr>
          <w:rFonts w:asciiTheme="minorHAnsi" w:hAnsiTheme="minorHAnsi" w:cstheme="minorHAnsi"/>
        </w:rPr>
        <w:t xml:space="preserve">The Board shall consult with teachers, principals, administrators, other school personnel, employee bargaining units, parents/guardians, and students in developing the LCAP.  </w:t>
      </w:r>
      <w:r w:rsidR="00ED6CEA" w:rsidRPr="00E23ED5">
        <w:rPr>
          <w:rFonts w:asciiTheme="minorHAnsi" w:hAnsiTheme="minorHAnsi" w:cstheme="minorHAnsi"/>
        </w:rPr>
        <w:t xml:space="preserve">  Consultation with students shall enable unduplicated students and other numerically significant student subgroups to review and comment on LCAP development and may include surveys of students, student forums, student advisory committees, and/or meetings with student government bodies or other groups representing students.</w:t>
      </w:r>
    </w:p>
    <w:p w:rsidR="005536B7" w:rsidRPr="00E23ED5" w:rsidRDefault="005536B7" w:rsidP="004F3E3B">
      <w:pPr>
        <w:widowControl w:val="0"/>
        <w:autoSpaceDE w:val="0"/>
        <w:autoSpaceDN w:val="0"/>
        <w:adjustRightInd w:val="0"/>
        <w:spacing w:after="0" w:line="240" w:lineRule="auto"/>
        <w:jc w:val="both"/>
        <w:rPr>
          <w:rFonts w:asciiTheme="minorHAnsi" w:hAnsiTheme="minorHAnsi" w:cstheme="minorHAnsi"/>
          <w:b/>
          <w:u w:val="single"/>
        </w:rPr>
      </w:pPr>
      <w:r w:rsidRPr="00E23ED5">
        <w:rPr>
          <w:rFonts w:asciiTheme="minorHAnsi" w:hAnsiTheme="minorHAnsi" w:cstheme="minorHAnsi"/>
          <w:b/>
          <w:u w:val="single"/>
        </w:rPr>
        <w:lastRenderedPageBreak/>
        <w:t>Public Review and Input</w:t>
      </w:r>
    </w:p>
    <w:p w:rsidR="005536B7" w:rsidRPr="00E23ED5" w:rsidRDefault="005536B7" w:rsidP="00C92812">
      <w:pPr>
        <w:widowControl w:val="0"/>
        <w:autoSpaceDE w:val="0"/>
        <w:autoSpaceDN w:val="0"/>
        <w:adjustRightInd w:val="0"/>
        <w:spacing w:after="0" w:line="240" w:lineRule="auto"/>
        <w:jc w:val="both"/>
        <w:rPr>
          <w:rFonts w:asciiTheme="minorHAnsi" w:hAnsiTheme="minorHAnsi" w:cstheme="minorHAnsi"/>
        </w:rPr>
      </w:pPr>
      <w:r w:rsidRPr="00E23ED5">
        <w:rPr>
          <w:rFonts w:asciiTheme="minorHAnsi" w:hAnsiTheme="minorHAnsi" w:cstheme="minorHAnsi"/>
        </w:rPr>
        <w:t>The Board shall establish</w:t>
      </w:r>
      <w:r w:rsidR="00C92812" w:rsidRPr="00E23ED5">
        <w:rPr>
          <w:rFonts w:asciiTheme="minorHAnsi" w:hAnsiTheme="minorHAnsi" w:cstheme="minorHAnsi"/>
        </w:rPr>
        <w:t xml:space="preserve"> a</w:t>
      </w:r>
      <w:r w:rsidRPr="00E23ED5">
        <w:rPr>
          <w:rFonts w:asciiTheme="minorHAnsi" w:hAnsiTheme="minorHAnsi" w:cstheme="minorHAnsi"/>
        </w:rPr>
        <w:t xml:space="preserve"> parent advisory committee </w:t>
      </w:r>
      <w:r w:rsidR="00ED6CEA" w:rsidRPr="00E23ED5">
        <w:rPr>
          <w:rFonts w:asciiTheme="minorHAnsi" w:hAnsiTheme="minorHAnsi" w:cstheme="minorHAnsi"/>
        </w:rPr>
        <w:t>to review and comment on the LCAP.</w:t>
      </w:r>
      <w:r w:rsidR="000C688A" w:rsidRPr="00E23ED5">
        <w:rPr>
          <w:rFonts w:asciiTheme="minorHAnsi" w:hAnsiTheme="minorHAnsi" w:cstheme="minorHAnsi"/>
        </w:rPr>
        <w:t xml:space="preserve"> The committee shall be composed of a majority of parents/guardians and shall</w:t>
      </w:r>
      <w:r w:rsidR="00ED6CEA" w:rsidRPr="00E23ED5">
        <w:rPr>
          <w:rFonts w:asciiTheme="minorHAnsi" w:hAnsiTheme="minorHAnsi" w:cstheme="minorHAnsi"/>
        </w:rPr>
        <w:t xml:space="preserve"> </w:t>
      </w:r>
      <w:r w:rsidR="000C688A" w:rsidRPr="00E23ED5">
        <w:rPr>
          <w:rFonts w:asciiTheme="minorHAnsi" w:hAnsiTheme="minorHAnsi" w:cstheme="minorHAnsi"/>
        </w:rPr>
        <w:t>include</w:t>
      </w:r>
      <w:r w:rsidRPr="00E23ED5">
        <w:rPr>
          <w:rFonts w:asciiTheme="minorHAnsi" w:hAnsiTheme="minorHAnsi" w:cstheme="minorHAnsi"/>
        </w:rPr>
        <w:t xml:space="preserve"> parent/guardian of unduplicated student as defined above</w:t>
      </w:r>
      <w:r w:rsidR="00226701" w:rsidRPr="00E23ED5">
        <w:rPr>
          <w:rFonts w:asciiTheme="minorHAnsi" w:hAnsiTheme="minorHAnsi" w:cstheme="minorHAnsi"/>
        </w:rPr>
        <w:t>.</w:t>
      </w:r>
    </w:p>
    <w:p w:rsidR="00226701" w:rsidRPr="00E23ED5" w:rsidRDefault="00226701" w:rsidP="00362327">
      <w:pPr>
        <w:widowControl w:val="0"/>
        <w:autoSpaceDE w:val="0"/>
        <w:autoSpaceDN w:val="0"/>
        <w:adjustRightInd w:val="0"/>
        <w:spacing w:after="0" w:line="240" w:lineRule="auto"/>
        <w:jc w:val="both"/>
        <w:rPr>
          <w:rFonts w:asciiTheme="minorHAnsi" w:hAnsiTheme="minorHAnsi" w:cstheme="minorHAnsi"/>
        </w:rPr>
      </w:pPr>
    </w:p>
    <w:p w:rsidR="005536B7" w:rsidRPr="00E23ED5" w:rsidRDefault="00362327" w:rsidP="00C92812">
      <w:pPr>
        <w:widowControl w:val="0"/>
        <w:autoSpaceDE w:val="0"/>
        <w:autoSpaceDN w:val="0"/>
        <w:adjustRightInd w:val="0"/>
        <w:spacing w:after="0" w:line="240" w:lineRule="auto"/>
        <w:jc w:val="both"/>
        <w:rPr>
          <w:rFonts w:asciiTheme="minorHAnsi" w:hAnsiTheme="minorHAnsi" w:cstheme="minorHAnsi"/>
        </w:rPr>
      </w:pPr>
      <w:r w:rsidRPr="00E23ED5">
        <w:rPr>
          <w:rFonts w:asciiTheme="minorHAnsi" w:hAnsiTheme="minorHAnsi" w:cstheme="minorHAnsi"/>
        </w:rPr>
        <w:t>W</w:t>
      </w:r>
      <w:r w:rsidR="005536B7" w:rsidRPr="00E23ED5">
        <w:rPr>
          <w:rFonts w:asciiTheme="minorHAnsi" w:hAnsiTheme="minorHAnsi" w:cstheme="minorHAnsi"/>
        </w:rPr>
        <w:t>henever district enrollment includes at least 15 percent English learners</w:t>
      </w:r>
      <w:r w:rsidR="00084252" w:rsidRPr="00E23ED5">
        <w:rPr>
          <w:rFonts w:asciiTheme="minorHAnsi" w:hAnsiTheme="minorHAnsi" w:cstheme="minorHAnsi"/>
        </w:rPr>
        <w:t>,</w:t>
      </w:r>
      <w:r w:rsidR="005536B7" w:rsidRPr="00E23ED5">
        <w:rPr>
          <w:rFonts w:asciiTheme="minorHAnsi" w:hAnsiTheme="minorHAnsi" w:cstheme="minorHAnsi"/>
        </w:rPr>
        <w:t xml:space="preserve"> </w:t>
      </w:r>
      <w:r w:rsidRPr="00E23ED5">
        <w:rPr>
          <w:rFonts w:asciiTheme="minorHAnsi" w:hAnsiTheme="minorHAnsi" w:cstheme="minorHAnsi"/>
        </w:rPr>
        <w:t xml:space="preserve">with </w:t>
      </w:r>
      <w:r w:rsidR="005536B7" w:rsidRPr="00E23ED5">
        <w:rPr>
          <w:rFonts w:asciiTheme="minorHAnsi" w:hAnsiTheme="minorHAnsi" w:cstheme="minorHAnsi"/>
        </w:rPr>
        <w:t>at least 50 students who are English learners</w:t>
      </w:r>
      <w:r w:rsidRPr="00E23ED5">
        <w:rPr>
          <w:rFonts w:asciiTheme="minorHAnsi" w:hAnsiTheme="minorHAnsi" w:cstheme="minorHAnsi"/>
        </w:rPr>
        <w:t>, the Board shall establish an English learner parent advisory committee composed of a majority of parents/guardians of English learners</w:t>
      </w:r>
      <w:r w:rsidR="0055706E" w:rsidRPr="00E23ED5">
        <w:rPr>
          <w:rFonts w:asciiTheme="minorHAnsi" w:hAnsiTheme="minorHAnsi" w:cstheme="minorHAnsi"/>
        </w:rPr>
        <w:t xml:space="preserve"> to review and comment on the LCAP</w:t>
      </w:r>
      <w:r w:rsidRPr="00E23ED5">
        <w:rPr>
          <w:rFonts w:asciiTheme="minorHAnsi" w:hAnsiTheme="minorHAnsi" w:cstheme="minorHAnsi"/>
        </w:rPr>
        <w:t>.</w:t>
      </w:r>
    </w:p>
    <w:p w:rsidR="005536B7" w:rsidRPr="00E23ED5" w:rsidRDefault="005536B7" w:rsidP="004F3E3B">
      <w:pPr>
        <w:widowControl w:val="0"/>
        <w:autoSpaceDE w:val="0"/>
        <w:autoSpaceDN w:val="0"/>
        <w:adjustRightInd w:val="0"/>
        <w:spacing w:after="0" w:line="240" w:lineRule="auto"/>
        <w:jc w:val="both"/>
        <w:rPr>
          <w:rFonts w:asciiTheme="minorHAnsi" w:hAnsiTheme="minorHAnsi" w:cstheme="minorHAnsi"/>
        </w:rPr>
      </w:pPr>
    </w:p>
    <w:p w:rsidR="005536B7" w:rsidRPr="00E23ED5" w:rsidRDefault="005536B7" w:rsidP="004F3E3B">
      <w:pPr>
        <w:widowControl w:val="0"/>
        <w:autoSpaceDE w:val="0"/>
        <w:autoSpaceDN w:val="0"/>
        <w:adjustRightInd w:val="0"/>
        <w:spacing w:after="0" w:line="240" w:lineRule="auto"/>
        <w:jc w:val="both"/>
        <w:rPr>
          <w:rFonts w:asciiTheme="minorHAnsi" w:hAnsiTheme="minorHAnsi" w:cstheme="minorHAnsi"/>
        </w:rPr>
      </w:pPr>
      <w:r w:rsidRPr="00E23ED5">
        <w:rPr>
          <w:rFonts w:asciiTheme="minorHAnsi" w:hAnsiTheme="minorHAnsi" w:cstheme="minorHAnsi"/>
        </w:rPr>
        <w:t>The Superintendent or designee shall present the LCAP to the committee(s) before it is submitted to the Board for adoption, and shall respond in writing to comments received from the committee(s</w:t>
      </w:r>
      <w:r w:rsidR="004F3E3B" w:rsidRPr="00E23ED5">
        <w:rPr>
          <w:rFonts w:asciiTheme="minorHAnsi" w:hAnsiTheme="minorHAnsi" w:cstheme="minorHAnsi"/>
        </w:rPr>
        <w:t>).</w:t>
      </w:r>
    </w:p>
    <w:p w:rsidR="005536B7" w:rsidRPr="00E23ED5" w:rsidRDefault="005536B7" w:rsidP="004F3E3B">
      <w:pPr>
        <w:widowControl w:val="0"/>
        <w:autoSpaceDE w:val="0"/>
        <w:autoSpaceDN w:val="0"/>
        <w:adjustRightInd w:val="0"/>
        <w:spacing w:after="0" w:line="240" w:lineRule="auto"/>
        <w:jc w:val="both"/>
        <w:rPr>
          <w:rFonts w:asciiTheme="minorHAnsi" w:hAnsiTheme="minorHAnsi" w:cstheme="minorHAnsi"/>
        </w:rPr>
      </w:pPr>
    </w:p>
    <w:p w:rsidR="005536B7" w:rsidRPr="00E23ED5" w:rsidRDefault="005536B7" w:rsidP="004F3E3B">
      <w:pPr>
        <w:widowControl w:val="0"/>
        <w:autoSpaceDE w:val="0"/>
        <w:autoSpaceDN w:val="0"/>
        <w:adjustRightInd w:val="0"/>
        <w:spacing w:after="0" w:line="240" w:lineRule="auto"/>
        <w:jc w:val="both"/>
        <w:rPr>
          <w:rFonts w:asciiTheme="minorHAnsi" w:hAnsiTheme="minorHAnsi" w:cstheme="minorHAnsi"/>
        </w:rPr>
      </w:pPr>
      <w:r w:rsidRPr="00E23ED5">
        <w:rPr>
          <w:rFonts w:asciiTheme="minorHAnsi" w:hAnsiTheme="minorHAnsi" w:cstheme="minorHAnsi"/>
        </w:rPr>
        <w:t>The Superintendent or designee shall notify members of the public of the opportunity to submit written comments regarding the specific actions and expenditures proposed to be included in the LCAP</w:t>
      </w:r>
      <w:r w:rsidR="00362327" w:rsidRPr="00E23ED5">
        <w:rPr>
          <w:rFonts w:asciiTheme="minorHAnsi" w:hAnsiTheme="minorHAnsi" w:cstheme="minorHAnsi"/>
        </w:rPr>
        <w:t>.</w:t>
      </w:r>
      <w:r w:rsidRPr="00E23ED5">
        <w:rPr>
          <w:rFonts w:asciiTheme="minorHAnsi" w:hAnsiTheme="minorHAnsi" w:cstheme="minorHAnsi"/>
        </w:rPr>
        <w:t xml:space="preserve">  The notification shall be provided using the most efficient method of notification possible, which may not necessarily include producing printed notices or sending notices by mail.  All written notifications related to the LCAP shall be provided in the primary language of parents/guardians when required by Education Code 48985.  </w:t>
      </w:r>
    </w:p>
    <w:p w:rsidR="005536B7" w:rsidRPr="00E23ED5" w:rsidRDefault="005536B7" w:rsidP="004F3E3B">
      <w:pPr>
        <w:widowControl w:val="0"/>
        <w:autoSpaceDE w:val="0"/>
        <w:autoSpaceDN w:val="0"/>
        <w:adjustRightInd w:val="0"/>
        <w:spacing w:after="0" w:line="240" w:lineRule="auto"/>
        <w:jc w:val="both"/>
        <w:rPr>
          <w:rFonts w:asciiTheme="minorHAnsi" w:hAnsiTheme="minorHAnsi" w:cstheme="minorHAnsi"/>
        </w:rPr>
      </w:pPr>
    </w:p>
    <w:p w:rsidR="00F655BF" w:rsidRPr="00E23ED5" w:rsidRDefault="00F655BF" w:rsidP="004F3E3B">
      <w:pPr>
        <w:widowControl w:val="0"/>
        <w:autoSpaceDE w:val="0"/>
        <w:autoSpaceDN w:val="0"/>
        <w:adjustRightInd w:val="0"/>
        <w:spacing w:after="0" w:line="240" w:lineRule="auto"/>
        <w:jc w:val="both"/>
        <w:rPr>
          <w:rFonts w:asciiTheme="minorHAnsi" w:hAnsiTheme="minorHAnsi" w:cstheme="minorHAnsi"/>
        </w:rPr>
      </w:pPr>
      <w:r w:rsidRPr="00E23ED5">
        <w:rPr>
          <w:rFonts w:asciiTheme="minorHAnsi" w:hAnsiTheme="minorHAnsi" w:cstheme="minorHAnsi"/>
        </w:rPr>
        <w:t>As part of the parent</w:t>
      </w:r>
      <w:r w:rsidR="008710A6" w:rsidRPr="00E23ED5">
        <w:rPr>
          <w:rFonts w:asciiTheme="minorHAnsi" w:hAnsiTheme="minorHAnsi" w:cstheme="minorHAnsi"/>
        </w:rPr>
        <w:t>/guardian</w:t>
      </w:r>
      <w:r w:rsidRPr="00E23ED5">
        <w:rPr>
          <w:rFonts w:asciiTheme="minorHAnsi" w:hAnsiTheme="minorHAnsi" w:cstheme="minorHAnsi"/>
        </w:rPr>
        <w:t xml:space="preserve"> and community engagement process, the district shall solicit input on effective and appropriate instructional methods, including, but not limited to, establishing language acquisition programs to enable all students, including English learners and native English speakers, to have access to the core academic content standards and to become proficient in English.  </w:t>
      </w:r>
      <w:r w:rsidR="008710A6" w:rsidRPr="00E23ED5">
        <w:rPr>
          <w:rFonts w:asciiTheme="minorHAnsi" w:hAnsiTheme="minorHAnsi" w:cstheme="minorHAnsi"/>
        </w:rPr>
        <w:t xml:space="preserve"> </w:t>
      </w:r>
    </w:p>
    <w:p w:rsidR="00F655BF" w:rsidRPr="00E23ED5" w:rsidRDefault="00F655BF" w:rsidP="004F3E3B">
      <w:pPr>
        <w:widowControl w:val="0"/>
        <w:autoSpaceDE w:val="0"/>
        <w:autoSpaceDN w:val="0"/>
        <w:adjustRightInd w:val="0"/>
        <w:spacing w:after="0" w:line="240" w:lineRule="auto"/>
        <w:jc w:val="both"/>
        <w:rPr>
          <w:rFonts w:asciiTheme="minorHAnsi" w:hAnsiTheme="minorHAnsi" w:cstheme="minorHAnsi"/>
        </w:rPr>
      </w:pPr>
    </w:p>
    <w:p w:rsidR="008710A6" w:rsidRPr="00E23ED5" w:rsidRDefault="008710A6" w:rsidP="008710A6">
      <w:pPr>
        <w:widowControl w:val="0"/>
        <w:autoSpaceDE w:val="0"/>
        <w:autoSpaceDN w:val="0"/>
        <w:adjustRightInd w:val="0"/>
        <w:spacing w:after="0" w:line="240" w:lineRule="auto"/>
        <w:jc w:val="both"/>
        <w:rPr>
          <w:rFonts w:asciiTheme="minorHAnsi" w:hAnsiTheme="minorHAnsi" w:cstheme="minorHAnsi"/>
        </w:rPr>
      </w:pPr>
      <w:r w:rsidRPr="00E23ED5">
        <w:rPr>
          <w:rFonts w:asciiTheme="minorHAnsi" w:hAnsiTheme="minorHAnsi" w:cstheme="minorHAnsi"/>
        </w:rPr>
        <w:t xml:space="preserve">The Superintendent or designee shall consult with the administrator(s) of the special education local plan area of which the district is a member to ensure that specific actions for students with disabilities are included in the LCAP and are consistent with strategies included in the annual assurances support plan for the education of students with disabilities.  </w:t>
      </w:r>
    </w:p>
    <w:p w:rsidR="008710A6" w:rsidRPr="00E23ED5" w:rsidRDefault="008710A6" w:rsidP="004F3E3B">
      <w:pPr>
        <w:widowControl w:val="0"/>
        <w:autoSpaceDE w:val="0"/>
        <w:autoSpaceDN w:val="0"/>
        <w:adjustRightInd w:val="0"/>
        <w:spacing w:after="0" w:line="240" w:lineRule="auto"/>
        <w:jc w:val="both"/>
        <w:rPr>
          <w:rFonts w:asciiTheme="minorHAnsi" w:hAnsiTheme="minorHAnsi" w:cstheme="minorHAnsi"/>
        </w:rPr>
      </w:pPr>
    </w:p>
    <w:p w:rsidR="005536B7" w:rsidRPr="00E23ED5" w:rsidRDefault="005536B7" w:rsidP="004F3E3B">
      <w:pPr>
        <w:widowControl w:val="0"/>
        <w:autoSpaceDE w:val="0"/>
        <w:autoSpaceDN w:val="0"/>
        <w:adjustRightInd w:val="0"/>
        <w:spacing w:after="0" w:line="240" w:lineRule="auto"/>
        <w:jc w:val="both"/>
        <w:rPr>
          <w:rFonts w:asciiTheme="minorHAnsi" w:hAnsiTheme="minorHAnsi" w:cstheme="minorHAnsi"/>
        </w:rPr>
      </w:pPr>
      <w:r w:rsidRPr="00E23ED5">
        <w:rPr>
          <w:rFonts w:asciiTheme="minorHAnsi" w:hAnsiTheme="minorHAnsi" w:cstheme="minorHAnsi"/>
        </w:rPr>
        <w:t>The Board shall hold at least one public hearing to solicit the recommendations and comments of members of the public regarding the specific actions and expenditures proposed to be included in the LCAP</w:t>
      </w:r>
      <w:r w:rsidR="00362327" w:rsidRPr="00E23ED5">
        <w:rPr>
          <w:rFonts w:asciiTheme="minorHAnsi" w:hAnsiTheme="minorHAnsi" w:cstheme="minorHAnsi"/>
        </w:rPr>
        <w:t>.</w:t>
      </w:r>
      <w:r w:rsidRPr="00E23ED5">
        <w:rPr>
          <w:rFonts w:asciiTheme="minorHAnsi" w:hAnsiTheme="minorHAnsi" w:cstheme="minorHAnsi"/>
        </w:rPr>
        <w:t xml:space="preserve"> The public hearing shall be held at the same meeting as the </w:t>
      </w:r>
      <w:r w:rsidR="00362327" w:rsidRPr="00E23ED5">
        <w:rPr>
          <w:rFonts w:asciiTheme="minorHAnsi" w:hAnsiTheme="minorHAnsi" w:cstheme="minorHAnsi"/>
        </w:rPr>
        <w:t xml:space="preserve">budget </w:t>
      </w:r>
      <w:r w:rsidRPr="00E23ED5">
        <w:rPr>
          <w:rFonts w:asciiTheme="minorHAnsi" w:hAnsiTheme="minorHAnsi" w:cstheme="minorHAnsi"/>
        </w:rPr>
        <w:t xml:space="preserve">hearing required </w:t>
      </w:r>
      <w:r w:rsidR="00362327" w:rsidRPr="00E23ED5">
        <w:rPr>
          <w:rFonts w:asciiTheme="minorHAnsi" w:hAnsiTheme="minorHAnsi" w:cstheme="minorHAnsi"/>
        </w:rPr>
        <w:t xml:space="preserve">pursuant to </w:t>
      </w:r>
      <w:r w:rsidRPr="00E23ED5">
        <w:rPr>
          <w:rFonts w:asciiTheme="minorHAnsi" w:hAnsiTheme="minorHAnsi" w:cstheme="minorHAnsi"/>
        </w:rPr>
        <w:t xml:space="preserve">Education Code 42127 and AR 3100 - Budget.  </w:t>
      </w:r>
    </w:p>
    <w:p w:rsidR="005536B7" w:rsidRPr="00E23ED5" w:rsidRDefault="005536B7" w:rsidP="004F3E3B">
      <w:pPr>
        <w:widowControl w:val="0"/>
        <w:autoSpaceDE w:val="0"/>
        <w:autoSpaceDN w:val="0"/>
        <w:adjustRightInd w:val="0"/>
        <w:spacing w:after="0" w:line="240" w:lineRule="auto"/>
        <w:jc w:val="both"/>
        <w:rPr>
          <w:rFonts w:asciiTheme="minorHAnsi" w:hAnsiTheme="minorHAnsi" w:cstheme="minorHAnsi"/>
        </w:rPr>
      </w:pPr>
    </w:p>
    <w:p w:rsidR="005536B7" w:rsidRPr="00E23ED5" w:rsidRDefault="005536B7" w:rsidP="004F3E3B">
      <w:pPr>
        <w:widowControl w:val="0"/>
        <w:autoSpaceDE w:val="0"/>
        <w:autoSpaceDN w:val="0"/>
        <w:adjustRightInd w:val="0"/>
        <w:spacing w:after="0" w:line="240" w:lineRule="auto"/>
        <w:jc w:val="both"/>
        <w:rPr>
          <w:rFonts w:asciiTheme="minorHAnsi" w:hAnsiTheme="minorHAnsi" w:cstheme="minorHAnsi"/>
          <w:b/>
          <w:u w:val="single"/>
        </w:rPr>
      </w:pPr>
      <w:r w:rsidRPr="00E23ED5">
        <w:rPr>
          <w:rFonts w:asciiTheme="minorHAnsi" w:hAnsiTheme="minorHAnsi" w:cstheme="minorHAnsi"/>
          <w:b/>
          <w:u w:val="single"/>
        </w:rPr>
        <w:t>Adoption of the Plan</w:t>
      </w:r>
    </w:p>
    <w:p w:rsidR="005536B7" w:rsidRPr="00E23ED5" w:rsidRDefault="00362327" w:rsidP="004F3E3B">
      <w:pPr>
        <w:widowControl w:val="0"/>
        <w:autoSpaceDE w:val="0"/>
        <w:autoSpaceDN w:val="0"/>
        <w:adjustRightInd w:val="0"/>
        <w:spacing w:after="0" w:line="240" w:lineRule="auto"/>
        <w:jc w:val="both"/>
        <w:rPr>
          <w:rFonts w:asciiTheme="minorHAnsi" w:hAnsiTheme="minorHAnsi" w:cstheme="minorHAnsi"/>
        </w:rPr>
      </w:pPr>
      <w:r w:rsidRPr="00E23ED5">
        <w:rPr>
          <w:rFonts w:asciiTheme="minorHAnsi" w:hAnsiTheme="minorHAnsi" w:cstheme="minorHAnsi"/>
        </w:rPr>
        <w:t>The Board shall adopt the LCAP p</w:t>
      </w:r>
      <w:r w:rsidR="005536B7" w:rsidRPr="00E23ED5">
        <w:rPr>
          <w:rFonts w:asciiTheme="minorHAnsi" w:hAnsiTheme="minorHAnsi" w:cstheme="minorHAnsi"/>
        </w:rPr>
        <w:t>rior to adopting the district budget, but at the same public meeting</w:t>
      </w:r>
      <w:r w:rsidR="00F655BF" w:rsidRPr="00E23ED5">
        <w:rPr>
          <w:rFonts w:asciiTheme="minorHAnsi" w:hAnsiTheme="minorHAnsi" w:cstheme="minorHAnsi"/>
        </w:rPr>
        <w:t>.</w:t>
      </w:r>
      <w:r w:rsidR="005536B7" w:rsidRPr="00E23ED5">
        <w:rPr>
          <w:rFonts w:asciiTheme="minorHAnsi" w:hAnsiTheme="minorHAnsi" w:cstheme="minorHAnsi"/>
        </w:rPr>
        <w:t xml:space="preserve"> This meeting shall be held after the public hearing described above, but not on the same day as the hearing.  </w:t>
      </w:r>
    </w:p>
    <w:p w:rsidR="005536B7" w:rsidRPr="00E23ED5" w:rsidRDefault="005536B7" w:rsidP="004F3E3B">
      <w:pPr>
        <w:widowControl w:val="0"/>
        <w:autoSpaceDE w:val="0"/>
        <w:autoSpaceDN w:val="0"/>
        <w:adjustRightInd w:val="0"/>
        <w:spacing w:after="0" w:line="240" w:lineRule="auto"/>
        <w:jc w:val="both"/>
        <w:rPr>
          <w:rFonts w:asciiTheme="minorHAnsi" w:hAnsiTheme="minorHAnsi" w:cstheme="minorHAnsi"/>
        </w:rPr>
      </w:pPr>
      <w:r w:rsidRPr="00E23ED5">
        <w:rPr>
          <w:rFonts w:asciiTheme="minorHAnsi" w:hAnsiTheme="minorHAnsi" w:cstheme="minorHAnsi"/>
        </w:rPr>
        <w:t xml:space="preserve">The Board may adopt revisions to the LCAP at any time during the period in which the plan is in effect, provided the Board follows the process to adopt the LCAP pursuant to Education Code 52062 and the revisions are adopted in a public meeting.  </w:t>
      </w:r>
    </w:p>
    <w:p w:rsidR="004F3E3B" w:rsidRPr="00E23ED5" w:rsidRDefault="004F3E3B" w:rsidP="004F3E3B">
      <w:pPr>
        <w:widowControl w:val="0"/>
        <w:autoSpaceDE w:val="0"/>
        <w:autoSpaceDN w:val="0"/>
        <w:adjustRightInd w:val="0"/>
        <w:spacing w:after="0" w:line="240" w:lineRule="auto"/>
        <w:jc w:val="both"/>
        <w:rPr>
          <w:rFonts w:asciiTheme="minorHAnsi" w:hAnsiTheme="minorHAnsi" w:cstheme="minorHAnsi"/>
          <w:b/>
          <w:u w:val="single"/>
        </w:rPr>
      </w:pPr>
    </w:p>
    <w:p w:rsidR="005536B7" w:rsidRPr="00E23ED5" w:rsidRDefault="005536B7" w:rsidP="004F3E3B">
      <w:pPr>
        <w:widowControl w:val="0"/>
        <w:autoSpaceDE w:val="0"/>
        <w:autoSpaceDN w:val="0"/>
        <w:adjustRightInd w:val="0"/>
        <w:spacing w:after="0" w:line="240" w:lineRule="auto"/>
        <w:jc w:val="both"/>
        <w:rPr>
          <w:rFonts w:asciiTheme="minorHAnsi" w:hAnsiTheme="minorHAnsi" w:cstheme="minorHAnsi"/>
          <w:b/>
          <w:u w:val="single"/>
        </w:rPr>
      </w:pPr>
      <w:r w:rsidRPr="00E23ED5">
        <w:rPr>
          <w:rFonts w:asciiTheme="minorHAnsi" w:hAnsiTheme="minorHAnsi" w:cstheme="minorHAnsi"/>
          <w:b/>
          <w:u w:val="single"/>
        </w:rPr>
        <w:t>Submission of Plan to County Superintendent of Schools</w:t>
      </w:r>
    </w:p>
    <w:p w:rsidR="005536B7" w:rsidRPr="00E23ED5" w:rsidRDefault="005536B7" w:rsidP="004F3E3B">
      <w:pPr>
        <w:widowControl w:val="0"/>
        <w:autoSpaceDE w:val="0"/>
        <w:autoSpaceDN w:val="0"/>
        <w:adjustRightInd w:val="0"/>
        <w:spacing w:after="0" w:line="240" w:lineRule="auto"/>
        <w:jc w:val="both"/>
        <w:rPr>
          <w:rFonts w:asciiTheme="minorHAnsi" w:hAnsiTheme="minorHAnsi" w:cstheme="minorHAnsi"/>
        </w:rPr>
      </w:pPr>
      <w:r w:rsidRPr="00E23ED5">
        <w:rPr>
          <w:rFonts w:asciiTheme="minorHAnsi" w:hAnsiTheme="minorHAnsi" w:cstheme="minorHAnsi"/>
        </w:rPr>
        <w:t>Not later than five days after adoption of the LCAP,</w:t>
      </w:r>
      <w:r w:rsidR="008710A6" w:rsidRPr="00E23ED5">
        <w:rPr>
          <w:rFonts w:asciiTheme="minorHAnsi" w:hAnsiTheme="minorHAnsi" w:cstheme="minorHAnsi"/>
        </w:rPr>
        <w:t xml:space="preserve"> the district budget, and the budget overview for parents/guardians,</w:t>
      </w:r>
      <w:r w:rsidRPr="00E23ED5">
        <w:rPr>
          <w:rFonts w:asciiTheme="minorHAnsi" w:hAnsiTheme="minorHAnsi" w:cstheme="minorHAnsi"/>
        </w:rPr>
        <w:t xml:space="preserve"> the Board shall file the LCAP</w:t>
      </w:r>
      <w:r w:rsidR="008710A6" w:rsidRPr="00E23ED5">
        <w:rPr>
          <w:rFonts w:asciiTheme="minorHAnsi" w:hAnsiTheme="minorHAnsi" w:cstheme="minorHAnsi"/>
        </w:rPr>
        <w:t>, the budget, and the budget overview</w:t>
      </w:r>
      <w:r w:rsidRPr="00E23ED5">
        <w:rPr>
          <w:rFonts w:asciiTheme="minorHAnsi" w:hAnsiTheme="minorHAnsi" w:cstheme="minorHAnsi"/>
        </w:rPr>
        <w:t xml:space="preserve"> with the County Superintendent of Schools.  </w:t>
      </w:r>
    </w:p>
    <w:p w:rsidR="005536B7" w:rsidRPr="00E23ED5" w:rsidRDefault="005536B7" w:rsidP="004F3E3B">
      <w:pPr>
        <w:widowControl w:val="0"/>
        <w:autoSpaceDE w:val="0"/>
        <w:autoSpaceDN w:val="0"/>
        <w:adjustRightInd w:val="0"/>
        <w:spacing w:after="0" w:line="240" w:lineRule="auto"/>
        <w:jc w:val="both"/>
        <w:rPr>
          <w:rFonts w:asciiTheme="minorHAnsi" w:hAnsiTheme="minorHAnsi" w:cstheme="minorHAnsi"/>
        </w:rPr>
      </w:pPr>
    </w:p>
    <w:p w:rsidR="005536B7" w:rsidRPr="00E23ED5" w:rsidRDefault="005536B7" w:rsidP="004F3E3B">
      <w:pPr>
        <w:widowControl w:val="0"/>
        <w:autoSpaceDE w:val="0"/>
        <w:autoSpaceDN w:val="0"/>
        <w:adjustRightInd w:val="0"/>
        <w:spacing w:after="0" w:line="240" w:lineRule="auto"/>
        <w:jc w:val="both"/>
        <w:rPr>
          <w:rFonts w:asciiTheme="minorHAnsi" w:hAnsiTheme="minorHAnsi" w:cstheme="minorHAnsi"/>
        </w:rPr>
      </w:pPr>
      <w:r w:rsidRPr="00E23ED5">
        <w:rPr>
          <w:rFonts w:asciiTheme="minorHAnsi" w:hAnsiTheme="minorHAnsi" w:cstheme="minorHAnsi"/>
        </w:rPr>
        <w:t>If the County Superintendent sends, by August 15, a written request for clarificat</w:t>
      </w:r>
      <w:r w:rsidR="00C92812" w:rsidRPr="00E23ED5">
        <w:rPr>
          <w:rFonts w:asciiTheme="minorHAnsi" w:hAnsiTheme="minorHAnsi" w:cstheme="minorHAnsi"/>
        </w:rPr>
        <w:t xml:space="preserve">ion of the contents of the LCAP, </w:t>
      </w:r>
      <w:r w:rsidRPr="00E23ED5">
        <w:rPr>
          <w:rFonts w:asciiTheme="minorHAnsi" w:hAnsiTheme="minorHAnsi" w:cstheme="minorHAnsi"/>
        </w:rPr>
        <w:t xml:space="preserve">the Board shall respond in writing within 15 days of the request.  If the County Superintendent then submits recommendations for amendments to the LCAP within 15 days of receiving the Board's response, the Board shall consider those recommendations in a public meeting within 15 days of receiving the recommendations.  </w:t>
      </w:r>
    </w:p>
    <w:p w:rsidR="008710A6" w:rsidRPr="00E23ED5" w:rsidRDefault="008710A6" w:rsidP="004F3E3B">
      <w:pPr>
        <w:widowControl w:val="0"/>
        <w:autoSpaceDE w:val="0"/>
        <w:autoSpaceDN w:val="0"/>
        <w:adjustRightInd w:val="0"/>
        <w:spacing w:after="0" w:line="240" w:lineRule="auto"/>
        <w:jc w:val="both"/>
        <w:rPr>
          <w:rFonts w:asciiTheme="minorHAnsi" w:hAnsiTheme="minorHAnsi" w:cstheme="minorHAnsi"/>
        </w:rPr>
      </w:pPr>
    </w:p>
    <w:p w:rsidR="00100A1F" w:rsidRPr="00E23ED5" w:rsidRDefault="00100A1F" w:rsidP="00100A1F">
      <w:pPr>
        <w:widowControl w:val="0"/>
        <w:autoSpaceDE w:val="0"/>
        <w:autoSpaceDN w:val="0"/>
        <w:adjustRightInd w:val="0"/>
        <w:spacing w:after="0" w:line="240" w:lineRule="auto"/>
        <w:jc w:val="both"/>
        <w:rPr>
          <w:rFonts w:asciiTheme="minorHAnsi" w:hAnsiTheme="minorHAnsi" w:cstheme="minorHAnsi"/>
        </w:rPr>
      </w:pPr>
      <w:r w:rsidRPr="00E23ED5">
        <w:rPr>
          <w:rFonts w:asciiTheme="minorHAnsi" w:hAnsiTheme="minorHAnsi" w:cstheme="minorHAnsi"/>
        </w:rPr>
        <w:t xml:space="preserve">If the County Superintendent does not approve the district's LCAP, the Board shall accept technical assistance </w:t>
      </w:r>
      <w:r w:rsidRPr="00E23ED5">
        <w:rPr>
          <w:rFonts w:asciiTheme="minorHAnsi" w:hAnsiTheme="minorHAnsi" w:cstheme="minorHAnsi"/>
        </w:rPr>
        <w:lastRenderedPageBreak/>
        <w:t xml:space="preserve">from the County Superintendent focused on revising the plan so that it can be approved.  </w:t>
      </w:r>
    </w:p>
    <w:p w:rsidR="00100A1F" w:rsidRPr="00E23ED5" w:rsidRDefault="00100A1F" w:rsidP="004F3E3B">
      <w:pPr>
        <w:widowControl w:val="0"/>
        <w:autoSpaceDE w:val="0"/>
        <w:autoSpaceDN w:val="0"/>
        <w:adjustRightInd w:val="0"/>
        <w:spacing w:after="0" w:line="240" w:lineRule="auto"/>
        <w:jc w:val="both"/>
        <w:rPr>
          <w:rFonts w:asciiTheme="minorHAnsi" w:hAnsiTheme="minorHAnsi" w:cstheme="minorHAnsi"/>
          <w:b/>
          <w:u w:val="single"/>
        </w:rPr>
      </w:pPr>
    </w:p>
    <w:p w:rsidR="005536B7" w:rsidRPr="00E23ED5" w:rsidRDefault="005536B7" w:rsidP="004F3E3B">
      <w:pPr>
        <w:widowControl w:val="0"/>
        <w:autoSpaceDE w:val="0"/>
        <w:autoSpaceDN w:val="0"/>
        <w:adjustRightInd w:val="0"/>
        <w:spacing w:after="0" w:line="240" w:lineRule="auto"/>
        <w:jc w:val="both"/>
        <w:rPr>
          <w:rFonts w:asciiTheme="minorHAnsi" w:hAnsiTheme="minorHAnsi" w:cstheme="minorHAnsi"/>
          <w:b/>
          <w:u w:val="single"/>
        </w:rPr>
      </w:pPr>
      <w:r w:rsidRPr="00E23ED5">
        <w:rPr>
          <w:rFonts w:asciiTheme="minorHAnsi" w:hAnsiTheme="minorHAnsi" w:cstheme="minorHAnsi"/>
          <w:b/>
          <w:u w:val="single"/>
        </w:rPr>
        <w:t>Monitoring Progress</w:t>
      </w:r>
    </w:p>
    <w:p w:rsidR="00C92812" w:rsidRPr="00E23ED5" w:rsidRDefault="005536B7" w:rsidP="004F3E3B">
      <w:pPr>
        <w:widowControl w:val="0"/>
        <w:autoSpaceDE w:val="0"/>
        <w:autoSpaceDN w:val="0"/>
        <w:adjustRightInd w:val="0"/>
        <w:spacing w:after="0" w:line="240" w:lineRule="auto"/>
        <w:jc w:val="both"/>
        <w:rPr>
          <w:rFonts w:asciiTheme="minorHAnsi" w:hAnsiTheme="minorHAnsi" w:cstheme="minorHAnsi"/>
        </w:rPr>
      </w:pPr>
      <w:r w:rsidRPr="00E23ED5">
        <w:rPr>
          <w:rFonts w:asciiTheme="minorHAnsi" w:hAnsiTheme="minorHAnsi" w:cstheme="minorHAnsi"/>
        </w:rPr>
        <w:t xml:space="preserve">The Superintendent or designee shall report to the Board, at least annually in accordance with the timeline and indicators established by </w:t>
      </w:r>
      <w:r w:rsidR="00C67653" w:rsidRPr="00E23ED5">
        <w:rPr>
          <w:rFonts w:asciiTheme="minorHAnsi" w:hAnsiTheme="minorHAnsi" w:cstheme="minorHAnsi"/>
        </w:rPr>
        <w:t>the Superintendent</w:t>
      </w:r>
      <w:r w:rsidRPr="00E23ED5">
        <w:rPr>
          <w:rFonts w:asciiTheme="minorHAnsi" w:hAnsiTheme="minorHAnsi" w:cstheme="minorHAnsi"/>
        </w:rPr>
        <w:t xml:space="preserve"> and the Board, regarding</w:t>
      </w:r>
      <w:r w:rsidR="00C92812" w:rsidRPr="00E23ED5">
        <w:rPr>
          <w:rFonts w:asciiTheme="minorHAnsi" w:hAnsiTheme="minorHAnsi" w:cstheme="minorHAnsi"/>
        </w:rPr>
        <w:t xml:space="preserve"> the district's progress toward </w:t>
      </w:r>
      <w:r w:rsidRPr="00E23ED5">
        <w:rPr>
          <w:rFonts w:asciiTheme="minorHAnsi" w:hAnsiTheme="minorHAnsi" w:cstheme="minorHAnsi"/>
        </w:rPr>
        <w:t>attaining each goal identified in the LCAP.  Evaluation</w:t>
      </w:r>
      <w:r w:rsidR="00380EFA" w:rsidRPr="00E23ED5">
        <w:rPr>
          <w:rFonts w:asciiTheme="minorHAnsi" w:hAnsiTheme="minorHAnsi" w:cstheme="minorHAnsi"/>
        </w:rPr>
        <w:t xml:space="preserve"> shall include, but not be limited to, an assessment of district and school performance reported on the California School Dashboard. Evaluation</w:t>
      </w:r>
      <w:r w:rsidRPr="00E23ED5">
        <w:rPr>
          <w:rFonts w:asciiTheme="minorHAnsi" w:hAnsiTheme="minorHAnsi" w:cstheme="minorHAnsi"/>
        </w:rPr>
        <w:t xml:space="preserve"> data shall be used to recommend any necessary </w:t>
      </w:r>
      <w:r w:rsidR="00380EFA" w:rsidRPr="00E23ED5">
        <w:rPr>
          <w:rFonts w:asciiTheme="minorHAnsi" w:hAnsiTheme="minorHAnsi" w:cstheme="minorHAnsi"/>
        </w:rPr>
        <w:t>revisions to the LCAP.</w:t>
      </w:r>
    </w:p>
    <w:p w:rsidR="005945E5" w:rsidRPr="00E23ED5" w:rsidRDefault="005945E5" w:rsidP="004F3E3B">
      <w:pPr>
        <w:widowControl w:val="0"/>
        <w:autoSpaceDE w:val="0"/>
        <w:autoSpaceDN w:val="0"/>
        <w:adjustRightInd w:val="0"/>
        <w:spacing w:after="0" w:line="240" w:lineRule="auto"/>
        <w:jc w:val="both"/>
        <w:rPr>
          <w:rFonts w:asciiTheme="minorHAnsi" w:hAnsiTheme="minorHAnsi" w:cstheme="minorHAnsi"/>
        </w:rPr>
      </w:pPr>
    </w:p>
    <w:p w:rsidR="005945E5" w:rsidRPr="00E23ED5" w:rsidRDefault="005945E5" w:rsidP="005945E5">
      <w:pPr>
        <w:widowControl w:val="0"/>
        <w:autoSpaceDE w:val="0"/>
        <w:autoSpaceDN w:val="0"/>
        <w:adjustRightInd w:val="0"/>
        <w:spacing w:after="0" w:line="240" w:lineRule="auto"/>
        <w:jc w:val="both"/>
        <w:rPr>
          <w:rFonts w:asciiTheme="minorHAnsi" w:hAnsiTheme="minorHAnsi" w:cstheme="minorHAnsi"/>
        </w:rPr>
      </w:pPr>
      <w:r w:rsidRPr="00E23ED5">
        <w:rPr>
          <w:rFonts w:asciiTheme="minorHAnsi" w:hAnsiTheme="minorHAnsi" w:cstheme="minorHAnsi"/>
        </w:rPr>
        <w:t>The Superintendent or designee shall seek and/or accept technical assistance or other intervention that may be required pursuant to Education Code 52071 or 52072 or 20 USC 6311 when a school or a numerically significant student subgroup is not making sufficient progress toward the goals in the LCAP.</w:t>
      </w:r>
    </w:p>
    <w:p w:rsidR="00F95E59" w:rsidRPr="00E23ED5" w:rsidRDefault="00F95E59" w:rsidP="004F3E3B">
      <w:pPr>
        <w:widowControl w:val="0"/>
        <w:autoSpaceDE w:val="0"/>
        <w:autoSpaceDN w:val="0"/>
        <w:adjustRightInd w:val="0"/>
        <w:spacing w:after="0" w:line="240" w:lineRule="auto"/>
        <w:jc w:val="both"/>
        <w:rPr>
          <w:rFonts w:asciiTheme="minorHAnsi" w:hAnsiTheme="minorHAnsi" w:cstheme="minorHAnsi"/>
          <w:b/>
        </w:rPr>
      </w:pPr>
    </w:p>
    <w:p w:rsidR="005536B7" w:rsidRPr="00E23ED5" w:rsidRDefault="005536B7" w:rsidP="00E23ED5">
      <w:pPr>
        <w:widowControl w:val="0"/>
        <w:autoSpaceDE w:val="0"/>
        <w:autoSpaceDN w:val="0"/>
        <w:adjustRightInd w:val="0"/>
        <w:spacing w:after="0" w:line="240" w:lineRule="auto"/>
        <w:ind w:left="360"/>
        <w:jc w:val="both"/>
        <w:rPr>
          <w:rFonts w:asciiTheme="minorHAnsi" w:hAnsiTheme="minorHAnsi" w:cstheme="minorHAnsi"/>
          <w:b/>
          <w:sz w:val="18"/>
          <w:szCs w:val="18"/>
        </w:rPr>
      </w:pPr>
      <w:r w:rsidRPr="00E23ED5">
        <w:rPr>
          <w:rFonts w:asciiTheme="minorHAnsi" w:hAnsiTheme="minorHAnsi" w:cstheme="minorHAnsi"/>
          <w:b/>
          <w:sz w:val="18"/>
          <w:szCs w:val="18"/>
        </w:rPr>
        <w:t>Legal Reference:</w:t>
      </w:r>
    </w:p>
    <w:p w:rsidR="005536B7" w:rsidRPr="00E23ED5" w:rsidRDefault="005536B7" w:rsidP="00E23ED5">
      <w:pPr>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ind w:left="720"/>
        <w:jc w:val="both"/>
        <w:rPr>
          <w:rFonts w:asciiTheme="minorHAnsi" w:hAnsiTheme="minorHAnsi" w:cstheme="minorHAnsi"/>
          <w:b/>
          <w:sz w:val="18"/>
          <w:szCs w:val="18"/>
          <w:u w:val="single"/>
        </w:rPr>
      </w:pPr>
      <w:r w:rsidRPr="00E23ED5">
        <w:rPr>
          <w:rFonts w:asciiTheme="minorHAnsi" w:hAnsiTheme="minorHAnsi" w:cstheme="minorHAnsi"/>
          <w:b/>
          <w:sz w:val="18"/>
          <w:szCs w:val="18"/>
          <w:u w:val="single"/>
        </w:rPr>
        <w:t>EDUCATION CODE</w:t>
      </w:r>
    </w:p>
    <w:p w:rsidR="00F80EF0" w:rsidRPr="00E23ED5" w:rsidRDefault="00F80EF0" w:rsidP="00E23ED5">
      <w:pPr>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ind w:left="720"/>
        <w:jc w:val="both"/>
        <w:rPr>
          <w:rFonts w:asciiTheme="minorHAnsi" w:hAnsiTheme="minorHAnsi" w:cstheme="minorHAnsi"/>
          <w:sz w:val="18"/>
          <w:szCs w:val="18"/>
        </w:rPr>
      </w:pPr>
      <w:r w:rsidRPr="00E23ED5">
        <w:rPr>
          <w:rFonts w:asciiTheme="minorHAnsi" w:hAnsiTheme="minorHAnsi" w:cstheme="minorHAnsi"/>
          <w:sz w:val="18"/>
          <w:szCs w:val="18"/>
        </w:rPr>
        <w:t xml:space="preserve">305-306 </w:t>
      </w:r>
      <w:r w:rsidR="005F2BAD" w:rsidRPr="00E23ED5">
        <w:rPr>
          <w:rFonts w:asciiTheme="minorHAnsi" w:hAnsiTheme="minorHAnsi" w:cstheme="minorHAnsi"/>
          <w:sz w:val="18"/>
          <w:szCs w:val="18"/>
        </w:rPr>
        <w:tab/>
      </w:r>
      <w:r w:rsidR="005F2BAD" w:rsidRPr="00E23ED5">
        <w:rPr>
          <w:rFonts w:asciiTheme="minorHAnsi" w:hAnsiTheme="minorHAnsi" w:cstheme="minorHAnsi"/>
          <w:sz w:val="18"/>
          <w:szCs w:val="18"/>
        </w:rPr>
        <w:tab/>
      </w:r>
      <w:r w:rsidR="005F2BAD" w:rsidRPr="00E23ED5">
        <w:rPr>
          <w:rFonts w:asciiTheme="minorHAnsi" w:hAnsiTheme="minorHAnsi" w:cstheme="minorHAnsi"/>
          <w:sz w:val="18"/>
          <w:szCs w:val="18"/>
        </w:rPr>
        <w:tab/>
      </w:r>
      <w:r w:rsidR="005F2BAD" w:rsidRPr="00E23ED5">
        <w:rPr>
          <w:rFonts w:asciiTheme="minorHAnsi" w:hAnsiTheme="minorHAnsi" w:cstheme="minorHAnsi"/>
          <w:sz w:val="18"/>
          <w:szCs w:val="18"/>
        </w:rPr>
        <w:tab/>
      </w:r>
      <w:r w:rsidRPr="00E23ED5">
        <w:rPr>
          <w:rFonts w:asciiTheme="minorHAnsi" w:hAnsiTheme="minorHAnsi" w:cstheme="minorHAnsi"/>
          <w:sz w:val="18"/>
          <w:szCs w:val="18"/>
        </w:rPr>
        <w:t>English language education</w:t>
      </w:r>
    </w:p>
    <w:p w:rsidR="005536B7" w:rsidRPr="00E23ED5" w:rsidRDefault="005536B7" w:rsidP="00E23ED5">
      <w:pPr>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ind w:left="720"/>
        <w:jc w:val="both"/>
        <w:rPr>
          <w:rFonts w:asciiTheme="minorHAnsi" w:hAnsiTheme="minorHAnsi" w:cstheme="minorHAnsi"/>
          <w:sz w:val="18"/>
          <w:szCs w:val="18"/>
        </w:rPr>
      </w:pPr>
      <w:r w:rsidRPr="00E23ED5">
        <w:rPr>
          <w:rFonts w:asciiTheme="minorHAnsi" w:hAnsiTheme="minorHAnsi" w:cstheme="minorHAnsi"/>
          <w:sz w:val="18"/>
          <w:szCs w:val="18"/>
        </w:rPr>
        <w:t xml:space="preserve">17002 </w:t>
      </w:r>
      <w:r w:rsidR="005F2BAD" w:rsidRPr="00E23ED5">
        <w:rPr>
          <w:rFonts w:asciiTheme="minorHAnsi" w:hAnsiTheme="minorHAnsi" w:cstheme="minorHAnsi"/>
          <w:sz w:val="18"/>
          <w:szCs w:val="18"/>
        </w:rPr>
        <w:tab/>
      </w:r>
      <w:r w:rsidR="005F2BAD" w:rsidRPr="00E23ED5">
        <w:rPr>
          <w:rFonts w:asciiTheme="minorHAnsi" w:hAnsiTheme="minorHAnsi" w:cstheme="minorHAnsi"/>
          <w:sz w:val="18"/>
          <w:szCs w:val="18"/>
        </w:rPr>
        <w:tab/>
      </w:r>
      <w:r w:rsidR="005F2BAD" w:rsidRPr="00E23ED5">
        <w:rPr>
          <w:rFonts w:asciiTheme="minorHAnsi" w:hAnsiTheme="minorHAnsi" w:cstheme="minorHAnsi"/>
          <w:sz w:val="18"/>
          <w:szCs w:val="18"/>
        </w:rPr>
        <w:tab/>
      </w:r>
      <w:r w:rsidR="005F2BAD" w:rsidRPr="00E23ED5">
        <w:rPr>
          <w:rFonts w:asciiTheme="minorHAnsi" w:hAnsiTheme="minorHAnsi" w:cstheme="minorHAnsi"/>
          <w:sz w:val="18"/>
          <w:szCs w:val="18"/>
        </w:rPr>
        <w:tab/>
      </w:r>
      <w:r w:rsidRPr="00E23ED5">
        <w:rPr>
          <w:rFonts w:asciiTheme="minorHAnsi" w:hAnsiTheme="minorHAnsi" w:cstheme="minorHAnsi"/>
          <w:sz w:val="18"/>
          <w:szCs w:val="18"/>
        </w:rPr>
        <w:t>State School Building Lease-Purchase Law, including definition of good repair</w:t>
      </w:r>
    </w:p>
    <w:p w:rsidR="007B2AB0" w:rsidRPr="00E23ED5" w:rsidRDefault="007B2AB0" w:rsidP="00E23ED5">
      <w:pPr>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ind w:left="720"/>
        <w:jc w:val="both"/>
        <w:rPr>
          <w:rFonts w:asciiTheme="minorHAnsi" w:hAnsiTheme="minorHAnsi" w:cstheme="minorHAnsi"/>
          <w:sz w:val="18"/>
          <w:szCs w:val="18"/>
        </w:rPr>
      </w:pPr>
      <w:r w:rsidRPr="00E23ED5">
        <w:rPr>
          <w:rFonts w:asciiTheme="minorHAnsi" w:hAnsiTheme="minorHAnsi" w:cstheme="minorHAnsi"/>
          <w:sz w:val="18"/>
          <w:szCs w:val="18"/>
        </w:rPr>
        <w:t xml:space="preserve">33430-33436 </w:t>
      </w:r>
      <w:r w:rsidR="005F2BAD" w:rsidRPr="00E23ED5">
        <w:rPr>
          <w:rFonts w:asciiTheme="minorHAnsi" w:hAnsiTheme="minorHAnsi" w:cstheme="minorHAnsi"/>
          <w:sz w:val="18"/>
          <w:szCs w:val="18"/>
        </w:rPr>
        <w:tab/>
      </w:r>
      <w:r w:rsidR="005F2BAD" w:rsidRPr="00E23ED5">
        <w:rPr>
          <w:rFonts w:asciiTheme="minorHAnsi" w:hAnsiTheme="minorHAnsi" w:cstheme="minorHAnsi"/>
          <w:sz w:val="18"/>
          <w:szCs w:val="18"/>
        </w:rPr>
        <w:tab/>
      </w:r>
      <w:r w:rsidR="00E23ED5">
        <w:rPr>
          <w:rFonts w:asciiTheme="minorHAnsi" w:hAnsiTheme="minorHAnsi" w:cstheme="minorHAnsi"/>
          <w:sz w:val="18"/>
          <w:szCs w:val="18"/>
        </w:rPr>
        <w:tab/>
      </w:r>
      <w:r w:rsidRPr="00E23ED5">
        <w:rPr>
          <w:rFonts w:asciiTheme="minorHAnsi" w:hAnsiTheme="minorHAnsi" w:cstheme="minorHAnsi"/>
          <w:sz w:val="18"/>
          <w:szCs w:val="18"/>
        </w:rPr>
        <w:t>Learning Communities for School Success Program; grants for LCAP implementation</w:t>
      </w:r>
    </w:p>
    <w:p w:rsidR="005536B7" w:rsidRPr="00E23ED5" w:rsidRDefault="005536B7" w:rsidP="00E23ED5">
      <w:pPr>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ind w:left="720"/>
        <w:jc w:val="both"/>
        <w:rPr>
          <w:rFonts w:asciiTheme="minorHAnsi" w:hAnsiTheme="minorHAnsi" w:cstheme="minorHAnsi"/>
          <w:sz w:val="18"/>
          <w:szCs w:val="18"/>
        </w:rPr>
      </w:pPr>
      <w:r w:rsidRPr="00E23ED5">
        <w:rPr>
          <w:rFonts w:asciiTheme="minorHAnsi" w:hAnsiTheme="minorHAnsi" w:cstheme="minorHAnsi"/>
          <w:sz w:val="18"/>
          <w:szCs w:val="18"/>
        </w:rPr>
        <w:t xml:space="preserve">41020 </w:t>
      </w:r>
      <w:r w:rsidR="005F2BAD" w:rsidRPr="00E23ED5">
        <w:rPr>
          <w:rFonts w:asciiTheme="minorHAnsi" w:hAnsiTheme="minorHAnsi" w:cstheme="minorHAnsi"/>
          <w:sz w:val="18"/>
          <w:szCs w:val="18"/>
        </w:rPr>
        <w:tab/>
      </w:r>
      <w:r w:rsidR="005F2BAD" w:rsidRPr="00E23ED5">
        <w:rPr>
          <w:rFonts w:asciiTheme="minorHAnsi" w:hAnsiTheme="minorHAnsi" w:cstheme="minorHAnsi"/>
          <w:sz w:val="18"/>
          <w:szCs w:val="18"/>
        </w:rPr>
        <w:tab/>
      </w:r>
      <w:r w:rsidR="005F2BAD" w:rsidRPr="00E23ED5">
        <w:rPr>
          <w:rFonts w:asciiTheme="minorHAnsi" w:hAnsiTheme="minorHAnsi" w:cstheme="minorHAnsi"/>
          <w:sz w:val="18"/>
          <w:szCs w:val="18"/>
        </w:rPr>
        <w:tab/>
      </w:r>
      <w:r w:rsidR="005F2BAD" w:rsidRPr="00E23ED5">
        <w:rPr>
          <w:rFonts w:asciiTheme="minorHAnsi" w:hAnsiTheme="minorHAnsi" w:cstheme="minorHAnsi"/>
          <w:sz w:val="18"/>
          <w:szCs w:val="18"/>
        </w:rPr>
        <w:tab/>
      </w:r>
      <w:r w:rsidRPr="00E23ED5">
        <w:rPr>
          <w:rFonts w:asciiTheme="minorHAnsi" w:hAnsiTheme="minorHAnsi" w:cstheme="minorHAnsi"/>
          <w:sz w:val="18"/>
          <w:szCs w:val="18"/>
        </w:rPr>
        <w:t>Audits</w:t>
      </w:r>
    </w:p>
    <w:p w:rsidR="00B30D9C" w:rsidRPr="00E23ED5" w:rsidRDefault="00B30D9C" w:rsidP="00E23ED5">
      <w:pPr>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ind w:left="720"/>
        <w:jc w:val="both"/>
        <w:rPr>
          <w:rFonts w:asciiTheme="minorHAnsi" w:hAnsiTheme="minorHAnsi" w:cstheme="minorHAnsi"/>
          <w:sz w:val="18"/>
          <w:szCs w:val="18"/>
        </w:rPr>
      </w:pPr>
      <w:r w:rsidRPr="00E23ED5">
        <w:rPr>
          <w:rFonts w:asciiTheme="minorHAnsi" w:hAnsiTheme="minorHAnsi" w:cstheme="minorHAnsi"/>
          <w:sz w:val="18"/>
          <w:szCs w:val="18"/>
        </w:rPr>
        <w:t xml:space="preserve">41320-41322 </w:t>
      </w:r>
      <w:r w:rsidRPr="00E23ED5">
        <w:rPr>
          <w:rFonts w:asciiTheme="minorHAnsi" w:hAnsiTheme="minorHAnsi" w:cstheme="minorHAnsi"/>
          <w:sz w:val="18"/>
          <w:szCs w:val="18"/>
        </w:rPr>
        <w:tab/>
      </w:r>
      <w:r w:rsidRPr="00E23ED5">
        <w:rPr>
          <w:rFonts w:asciiTheme="minorHAnsi" w:hAnsiTheme="minorHAnsi" w:cstheme="minorHAnsi"/>
          <w:sz w:val="18"/>
          <w:szCs w:val="18"/>
        </w:rPr>
        <w:tab/>
      </w:r>
      <w:r w:rsidR="00E23ED5">
        <w:rPr>
          <w:rFonts w:asciiTheme="minorHAnsi" w:hAnsiTheme="minorHAnsi" w:cstheme="minorHAnsi"/>
          <w:sz w:val="18"/>
          <w:szCs w:val="18"/>
        </w:rPr>
        <w:tab/>
      </w:r>
      <w:r w:rsidRPr="00E23ED5">
        <w:rPr>
          <w:rFonts w:asciiTheme="minorHAnsi" w:hAnsiTheme="minorHAnsi" w:cstheme="minorHAnsi"/>
          <w:sz w:val="18"/>
          <w:szCs w:val="18"/>
        </w:rPr>
        <w:t xml:space="preserve">Emergency apportionments </w:t>
      </w:r>
    </w:p>
    <w:p w:rsidR="005536B7" w:rsidRPr="00E23ED5" w:rsidRDefault="005536B7" w:rsidP="00E23ED5">
      <w:pPr>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ind w:left="720"/>
        <w:jc w:val="both"/>
        <w:rPr>
          <w:rFonts w:asciiTheme="minorHAnsi" w:hAnsiTheme="minorHAnsi" w:cstheme="minorHAnsi"/>
          <w:sz w:val="18"/>
          <w:szCs w:val="18"/>
        </w:rPr>
      </w:pPr>
      <w:r w:rsidRPr="00E23ED5">
        <w:rPr>
          <w:rFonts w:asciiTheme="minorHAnsi" w:hAnsiTheme="minorHAnsi" w:cstheme="minorHAnsi"/>
          <w:sz w:val="18"/>
          <w:szCs w:val="18"/>
        </w:rPr>
        <w:t xml:space="preserve">42127 </w:t>
      </w:r>
      <w:r w:rsidR="005F2BAD" w:rsidRPr="00E23ED5">
        <w:rPr>
          <w:rFonts w:asciiTheme="minorHAnsi" w:hAnsiTheme="minorHAnsi" w:cstheme="minorHAnsi"/>
          <w:sz w:val="18"/>
          <w:szCs w:val="18"/>
        </w:rPr>
        <w:tab/>
      </w:r>
      <w:r w:rsidR="005F2BAD" w:rsidRPr="00E23ED5">
        <w:rPr>
          <w:rFonts w:asciiTheme="minorHAnsi" w:hAnsiTheme="minorHAnsi" w:cstheme="minorHAnsi"/>
          <w:sz w:val="18"/>
          <w:szCs w:val="18"/>
        </w:rPr>
        <w:tab/>
      </w:r>
      <w:r w:rsidR="005F2BAD" w:rsidRPr="00E23ED5">
        <w:rPr>
          <w:rFonts w:asciiTheme="minorHAnsi" w:hAnsiTheme="minorHAnsi" w:cstheme="minorHAnsi"/>
          <w:sz w:val="18"/>
          <w:szCs w:val="18"/>
        </w:rPr>
        <w:tab/>
      </w:r>
      <w:r w:rsidR="005F2BAD" w:rsidRPr="00E23ED5">
        <w:rPr>
          <w:rFonts w:asciiTheme="minorHAnsi" w:hAnsiTheme="minorHAnsi" w:cstheme="minorHAnsi"/>
          <w:sz w:val="18"/>
          <w:szCs w:val="18"/>
        </w:rPr>
        <w:tab/>
      </w:r>
      <w:r w:rsidRPr="00E23ED5">
        <w:rPr>
          <w:rFonts w:asciiTheme="minorHAnsi" w:hAnsiTheme="minorHAnsi" w:cstheme="minorHAnsi"/>
          <w:sz w:val="18"/>
          <w:szCs w:val="18"/>
        </w:rPr>
        <w:t>Public hearing on budget adoption</w:t>
      </w:r>
    </w:p>
    <w:p w:rsidR="005536B7" w:rsidRPr="00E23ED5" w:rsidRDefault="005536B7" w:rsidP="00E23ED5">
      <w:pPr>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ind w:left="720"/>
        <w:jc w:val="both"/>
        <w:rPr>
          <w:rFonts w:asciiTheme="minorHAnsi" w:hAnsiTheme="minorHAnsi" w:cstheme="minorHAnsi"/>
          <w:sz w:val="18"/>
          <w:szCs w:val="18"/>
        </w:rPr>
      </w:pPr>
      <w:r w:rsidRPr="00E23ED5">
        <w:rPr>
          <w:rFonts w:asciiTheme="minorHAnsi" w:hAnsiTheme="minorHAnsi" w:cstheme="minorHAnsi"/>
          <w:sz w:val="18"/>
          <w:szCs w:val="18"/>
        </w:rPr>
        <w:t xml:space="preserve">42238.01-42238.07 </w:t>
      </w:r>
      <w:r w:rsidR="005F2BAD" w:rsidRPr="00E23ED5">
        <w:rPr>
          <w:rFonts w:asciiTheme="minorHAnsi" w:hAnsiTheme="minorHAnsi" w:cstheme="minorHAnsi"/>
          <w:sz w:val="18"/>
          <w:szCs w:val="18"/>
        </w:rPr>
        <w:tab/>
      </w:r>
      <w:r w:rsidRPr="00E23ED5">
        <w:rPr>
          <w:rFonts w:asciiTheme="minorHAnsi" w:hAnsiTheme="minorHAnsi" w:cstheme="minorHAnsi"/>
          <w:sz w:val="18"/>
          <w:szCs w:val="18"/>
        </w:rPr>
        <w:t>Local control funding formula</w:t>
      </w:r>
    </w:p>
    <w:p w:rsidR="005536B7" w:rsidRPr="00E23ED5" w:rsidRDefault="005536B7" w:rsidP="00E23ED5">
      <w:pPr>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ind w:left="720"/>
        <w:jc w:val="both"/>
        <w:rPr>
          <w:rFonts w:asciiTheme="minorHAnsi" w:hAnsiTheme="minorHAnsi" w:cstheme="minorHAnsi"/>
          <w:sz w:val="18"/>
          <w:szCs w:val="18"/>
        </w:rPr>
      </w:pPr>
      <w:r w:rsidRPr="00E23ED5">
        <w:rPr>
          <w:rFonts w:asciiTheme="minorHAnsi" w:hAnsiTheme="minorHAnsi" w:cstheme="minorHAnsi"/>
          <w:sz w:val="18"/>
          <w:szCs w:val="18"/>
        </w:rPr>
        <w:t xml:space="preserve">44258.9 </w:t>
      </w:r>
      <w:r w:rsidR="005F2BAD" w:rsidRPr="00E23ED5">
        <w:rPr>
          <w:rFonts w:asciiTheme="minorHAnsi" w:hAnsiTheme="minorHAnsi" w:cstheme="minorHAnsi"/>
          <w:sz w:val="18"/>
          <w:szCs w:val="18"/>
        </w:rPr>
        <w:tab/>
      </w:r>
      <w:r w:rsidR="005F2BAD" w:rsidRPr="00E23ED5">
        <w:rPr>
          <w:rFonts w:asciiTheme="minorHAnsi" w:hAnsiTheme="minorHAnsi" w:cstheme="minorHAnsi"/>
          <w:sz w:val="18"/>
          <w:szCs w:val="18"/>
        </w:rPr>
        <w:tab/>
      </w:r>
      <w:r w:rsidR="005F2BAD" w:rsidRPr="00E23ED5">
        <w:rPr>
          <w:rFonts w:asciiTheme="minorHAnsi" w:hAnsiTheme="minorHAnsi" w:cstheme="minorHAnsi"/>
          <w:sz w:val="18"/>
          <w:szCs w:val="18"/>
        </w:rPr>
        <w:tab/>
      </w:r>
      <w:r w:rsidR="005F2BAD" w:rsidRPr="00E23ED5">
        <w:rPr>
          <w:rFonts w:asciiTheme="minorHAnsi" w:hAnsiTheme="minorHAnsi" w:cstheme="minorHAnsi"/>
          <w:sz w:val="18"/>
          <w:szCs w:val="18"/>
        </w:rPr>
        <w:tab/>
      </w:r>
      <w:r w:rsidRPr="00E23ED5">
        <w:rPr>
          <w:rFonts w:asciiTheme="minorHAnsi" w:hAnsiTheme="minorHAnsi" w:cstheme="minorHAnsi"/>
          <w:sz w:val="18"/>
          <w:szCs w:val="18"/>
        </w:rPr>
        <w:t>County superintendent review of teacher assignment</w:t>
      </w:r>
    </w:p>
    <w:p w:rsidR="003734CD" w:rsidRPr="00E23ED5" w:rsidRDefault="003734CD" w:rsidP="005A294C">
      <w:pPr>
        <w:widowControl w:val="0"/>
        <w:tabs>
          <w:tab w:val="left" w:pos="2520"/>
        </w:tabs>
        <w:autoSpaceDE w:val="0"/>
        <w:autoSpaceDN w:val="0"/>
        <w:adjustRightInd w:val="0"/>
        <w:spacing w:after="0" w:line="240" w:lineRule="auto"/>
        <w:ind w:left="720"/>
        <w:rPr>
          <w:rFonts w:asciiTheme="minorHAnsi" w:hAnsiTheme="minorHAnsi" w:cstheme="minorHAnsi"/>
          <w:sz w:val="18"/>
          <w:szCs w:val="18"/>
        </w:rPr>
      </w:pPr>
      <w:r w:rsidRPr="00E23ED5">
        <w:rPr>
          <w:rFonts w:asciiTheme="minorHAnsi" w:hAnsiTheme="minorHAnsi" w:cstheme="minorHAnsi"/>
          <w:sz w:val="18"/>
          <w:szCs w:val="18"/>
        </w:rPr>
        <w:t xml:space="preserve">47604.33 </w:t>
      </w:r>
      <w:r w:rsidRPr="00E23ED5">
        <w:rPr>
          <w:rFonts w:asciiTheme="minorHAnsi" w:hAnsiTheme="minorHAnsi" w:cstheme="minorHAnsi"/>
          <w:sz w:val="18"/>
          <w:szCs w:val="18"/>
        </w:rPr>
        <w:tab/>
        <w:t xml:space="preserve">Submission of reports by charter schools </w:t>
      </w:r>
    </w:p>
    <w:p w:rsidR="003734CD" w:rsidRPr="00E23ED5" w:rsidRDefault="003734CD" w:rsidP="00E23ED5">
      <w:pPr>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ind w:left="720"/>
        <w:jc w:val="both"/>
        <w:rPr>
          <w:rFonts w:asciiTheme="minorHAnsi" w:hAnsiTheme="minorHAnsi" w:cstheme="minorHAnsi"/>
          <w:sz w:val="18"/>
          <w:szCs w:val="18"/>
        </w:rPr>
      </w:pPr>
      <w:r w:rsidRPr="00E23ED5">
        <w:rPr>
          <w:rFonts w:asciiTheme="minorHAnsi" w:hAnsiTheme="minorHAnsi" w:cstheme="minorHAnsi"/>
          <w:sz w:val="18"/>
          <w:szCs w:val="18"/>
        </w:rPr>
        <w:t xml:space="preserve">47606.5 </w:t>
      </w:r>
      <w:r w:rsidRPr="00E23ED5">
        <w:rPr>
          <w:rFonts w:asciiTheme="minorHAnsi" w:hAnsiTheme="minorHAnsi" w:cstheme="minorHAnsi"/>
          <w:sz w:val="18"/>
          <w:szCs w:val="18"/>
        </w:rPr>
        <w:tab/>
      </w:r>
      <w:r w:rsidRPr="00E23ED5">
        <w:rPr>
          <w:rFonts w:asciiTheme="minorHAnsi" w:hAnsiTheme="minorHAnsi" w:cstheme="minorHAnsi"/>
          <w:sz w:val="18"/>
          <w:szCs w:val="18"/>
        </w:rPr>
        <w:tab/>
      </w:r>
      <w:r w:rsidRPr="00E23ED5">
        <w:rPr>
          <w:rFonts w:asciiTheme="minorHAnsi" w:hAnsiTheme="minorHAnsi" w:cstheme="minorHAnsi"/>
          <w:sz w:val="18"/>
          <w:szCs w:val="18"/>
        </w:rPr>
        <w:tab/>
      </w:r>
      <w:r w:rsidRPr="00E23ED5">
        <w:rPr>
          <w:rFonts w:asciiTheme="minorHAnsi" w:hAnsiTheme="minorHAnsi" w:cstheme="minorHAnsi"/>
          <w:sz w:val="18"/>
          <w:szCs w:val="18"/>
        </w:rPr>
        <w:tab/>
        <w:t xml:space="preserve">Charter schools, local control and accountability plan </w:t>
      </w:r>
    </w:p>
    <w:p w:rsidR="005536B7" w:rsidRPr="00E23ED5" w:rsidRDefault="005536B7" w:rsidP="00E23ED5">
      <w:pPr>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ind w:left="720"/>
        <w:jc w:val="both"/>
        <w:rPr>
          <w:rFonts w:asciiTheme="minorHAnsi" w:hAnsiTheme="minorHAnsi" w:cstheme="minorHAnsi"/>
          <w:sz w:val="18"/>
          <w:szCs w:val="18"/>
        </w:rPr>
      </w:pPr>
      <w:r w:rsidRPr="00E23ED5">
        <w:rPr>
          <w:rFonts w:asciiTheme="minorHAnsi" w:hAnsiTheme="minorHAnsi" w:cstheme="minorHAnsi"/>
          <w:sz w:val="18"/>
          <w:szCs w:val="18"/>
        </w:rPr>
        <w:t xml:space="preserve">48985 </w:t>
      </w:r>
      <w:r w:rsidR="005F2BAD" w:rsidRPr="00E23ED5">
        <w:rPr>
          <w:rFonts w:asciiTheme="minorHAnsi" w:hAnsiTheme="minorHAnsi" w:cstheme="minorHAnsi"/>
          <w:sz w:val="18"/>
          <w:szCs w:val="18"/>
        </w:rPr>
        <w:tab/>
      </w:r>
      <w:r w:rsidR="005F2BAD" w:rsidRPr="00E23ED5">
        <w:rPr>
          <w:rFonts w:asciiTheme="minorHAnsi" w:hAnsiTheme="minorHAnsi" w:cstheme="minorHAnsi"/>
          <w:sz w:val="18"/>
          <w:szCs w:val="18"/>
        </w:rPr>
        <w:tab/>
      </w:r>
      <w:r w:rsidR="005F2BAD" w:rsidRPr="00E23ED5">
        <w:rPr>
          <w:rFonts w:asciiTheme="minorHAnsi" w:hAnsiTheme="minorHAnsi" w:cstheme="minorHAnsi"/>
          <w:sz w:val="18"/>
          <w:szCs w:val="18"/>
        </w:rPr>
        <w:tab/>
      </w:r>
      <w:r w:rsidR="005F2BAD" w:rsidRPr="00E23ED5">
        <w:rPr>
          <w:rFonts w:asciiTheme="minorHAnsi" w:hAnsiTheme="minorHAnsi" w:cstheme="minorHAnsi"/>
          <w:sz w:val="18"/>
          <w:szCs w:val="18"/>
        </w:rPr>
        <w:tab/>
      </w:r>
      <w:r w:rsidRPr="00E23ED5">
        <w:rPr>
          <w:rFonts w:asciiTheme="minorHAnsi" w:hAnsiTheme="minorHAnsi" w:cstheme="minorHAnsi"/>
          <w:sz w:val="18"/>
          <w:szCs w:val="18"/>
        </w:rPr>
        <w:t>Parental notices in languages other than English</w:t>
      </w:r>
    </w:p>
    <w:p w:rsidR="005536B7" w:rsidRPr="00E23ED5" w:rsidRDefault="005536B7" w:rsidP="00E23ED5">
      <w:pPr>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ind w:left="720"/>
        <w:jc w:val="both"/>
        <w:rPr>
          <w:rFonts w:asciiTheme="minorHAnsi" w:hAnsiTheme="minorHAnsi" w:cstheme="minorHAnsi"/>
          <w:sz w:val="18"/>
          <w:szCs w:val="18"/>
        </w:rPr>
      </w:pPr>
      <w:r w:rsidRPr="00E23ED5">
        <w:rPr>
          <w:rFonts w:asciiTheme="minorHAnsi" w:hAnsiTheme="minorHAnsi" w:cstheme="minorHAnsi"/>
          <w:sz w:val="18"/>
          <w:szCs w:val="18"/>
        </w:rPr>
        <w:t xml:space="preserve">51210 </w:t>
      </w:r>
      <w:r w:rsidR="005F2BAD" w:rsidRPr="00E23ED5">
        <w:rPr>
          <w:rFonts w:asciiTheme="minorHAnsi" w:hAnsiTheme="minorHAnsi" w:cstheme="minorHAnsi"/>
          <w:sz w:val="18"/>
          <w:szCs w:val="18"/>
        </w:rPr>
        <w:tab/>
      </w:r>
      <w:r w:rsidR="005F2BAD" w:rsidRPr="00E23ED5">
        <w:rPr>
          <w:rFonts w:asciiTheme="minorHAnsi" w:hAnsiTheme="minorHAnsi" w:cstheme="minorHAnsi"/>
          <w:sz w:val="18"/>
          <w:szCs w:val="18"/>
        </w:rPr>
        <w:tab/>
      </w:r>
      <w:r w:rsidR="005F2BAD" w:rsidRPr="00E23ED5">
        <w:rPr>
          <w:rFonts w:asciiTheme="minorHAnsi" w:hAnsiTheme="minorHAnsi" w:cstheme="minorHAnsi"/>
          <w:sz w:val="18"/>
          <w:szCs w:val="18"/>
        </w:rPr>
        <w:tab/>
      </w:r>
      <w:r w:rsidR="005F2BAD" w:rsidRPr="00E23ED5">
        <w:rPr>
          <w:rFonts w:asciiTheme="minorHAnsi" w:hAnsiTheme="minorHAnsi" w:cstheme="minorHAnsi"/>
          <w:sz w:val="18"/>
          <w:szCs w:val="18"/>
        </w:rPr>
        <w:tab/>
      </w:r>
      <w:r w:rsidRPr="00E23ED5">
        <w:rPr>
          <w:rFonts w:asciiTheme="minorHAnsi" w:hAnsiTheme="minorHAnsi" w:cstheme="minorHAnsi"/>
          <w:sz w:val="18"/>
          <w:szCs w:val="18"/>
        </w:rPr>
        <w:t>Course of study for grades 1-6</w:t>
      </w:r>
    </w:p>
    <w:p w:rsidR="005536B7" w:rsidRPr="00E23ED5" w:rsidRDefault="005536B7" w:rsidP="00E23ED5">
      <w:pPr>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ind w:left="720"/>
        <w:jc w:val="both"/>
        <w:rPr>
          <w:rFonts w:asciiTheme="minorHAnsi" w:hAnsiTheme="minorHAnsi" w:cstheme="minorHAnsi"/>
          <w:sz w:val="18"/>
          <w:szCs w:val="18"/>
        </w:rPr>
      </w:pPr>
      <w:r w:rsidRPr="00E23ED5">
        <w:rPr>
          <w:rFonts w:asciiTheme="minorHAnsi" w:hAnsiTheme="minorHAnsi" w:cstheme="minorHAnsi"/>
          <w:sz w:val="18"/>
          <w:szCs w:val="18"/>
        </w:rPr>
        <w:t xml:space="preserve">51220 </w:t>
      </w:r>
      <w:r w:rsidR="005F2BAD" w:rsidRPr="00E23ED5">
        <w:rPr>
          <w:rFonts w:asciiTheme="minorHAnsi" w:hAnsiTheme="minorHAnsi" w:cstheme="minorHAnsi"/>
          <w:sz w:val="18"/>
          <w:szCs w:val="18"/>
        </w:rPr>
        <w:tab/>
      </w:r>
      <w:r w:rsidR="005F2BAD" w:rsidRPr="00E23ED5">
        <w:rPr>
          <w:rFonts w:asciiTheme="minorHAnsi" w:hAnsiTheme="minorHAnsi" w:cstheme="minorHAnsi"/>
          <w:sz w:val="18"/>
          <w:szCs w:val="18"/>
        </w:rPr>
        <w:tab/>
      </w:r>
      <w:r w:rsidR="005F2BAD" w:rsidRPr="00E23ED5">
        <w:rPr>
          <w:rFonts w:asciiTheme="minorHAnsi" w:hAnsiTheme="minorHAnsi" w:cstheme="minorHAnsi"/>
          <w:sz w:val="18"/>
          <w:szCs w:val="18"/>
        </w:rPr>
        <w:tab/>
      </w:r>
      <w:r w:rsidR="005F2BAD" w:rsidRPr="00E23ED5">
        <w:rPr>
          <w:rFonts w:asciiTheme="minorHAnsi" w:hAnsiTheme="minorHAnsi" w:cstheme="minorHAnsi"/>
          <w:sz w:val="18"/>
          <w:szCs w:val="18"/>
        </w:rPr>
        <w:tab/>
      </w:r>
      <w:r w:rsidRPr="00E23ED5">
        <w:rPr>
          <w:rFonts w:asciiTheme="minorHAnsi" w:hAnsiTheme="minorHAnsi" w:cstheme="minorHAnsi"/>
          <w:sz w:val="18"/>
          <w:szCs w:val="18"/>
        </w:rPr>
        <w:t>Course of study for grades 7-12</w:t>
      </w:r>
    </w:p>
    <w:p w:rsidR="005536B7" w:rsidRPr="00E23ED5" w:rsidRDefault="005536B7" w:rsidP="00E23ED5">
      <w:pPr>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ind w:left="720"/>
        <w:jc w:val="both"/>
        <w:rPr>
          <w:rFonts w:asciiTheme="minorHAnsi" w:hAnsiTheme="minorHAnsi" w:cstheme="minorHAnsi"/>
          <w:sz w:val="18"/>
          <w:szCs w:val="18"/>
        </w:rPr>
      </w:pPr>
      <w:r w:rsidRPr="00E23ED5">
        <w:rPr>
          <w:rFonts w:asciiTheme="minorHAnsi" w:hAnsiTheme="minorHAnsi" w:cstheme="minorHAnsi"/>
          <w:sz w:val="18"/>
          <w:szCs w:val="18"/>
        </w:rPr>
        <w:t xml:space="preserve">52052 </w:t>
      </w:r>
      <w:r w:rsidR="005F2BAD" w:rsidRPr="00E23ED5">
        <w:rPr>
          <w:rFonts w:asciiTheme="minorHAnsi" w:hAnsiTheme="minorHAnsi" w:cstheme="minorHAnsi"/>
          <w:sz w:val="18"/>
          <w:szCs w:val="18"/>
        </w:rPr>
        <w:tab/>
      </w:r>
      <w:r w:rsidR="005F2BAD" w:rsidRPr="00E23ED5">
        <w:rPr>
          <w:rFonts w:asciiTheme="minorHAnsi" w:hAnsiTheme="minorHAnsi" w:cstheme="minorHAnsi"/>
          <w:sz w:val="18"/>
          <w:szCs w:val="18"/>
        </w:rPr>
        <w:tab/>
      </w:r>
      <w:r w:rsidR="005F2BAD" w:rsidRPr="00E23ED5">
        <w:rPr>
          <w:rFonts w:asciiTheme="minorHAnsi" w:hAnsiTheme="minorHAnsi" w:cstheme="minorHAnsi"/>
          <w:sz w:val="18"/>
          <w:szCs w:val="18"/>
        </w:rPr>
        <w:tab/>
      </w:r>
      <w:r w:rsidR="005F2BAD" w:rsidRPr="00E23ED5">
        <w:rPr>
          <w:rFonts w:asciiTheme="minorHAnsi" w:hAnsiTheme="minorHAnsi" w:cstheme="minorHAnsi"/>
          <w:sz w:val="18"/>
          <w:szCs w:val="18"/>
        </w:rPr>
        <w:tab/>
      </w:r>
      <w:r w:rsidR="007B2AB0" w:rsidRPr="00E23ED5">
        <w:rPr>
          <w:rFonts w:asciiTheme="minorHAnsi" w:hAnsiTheme="minorHAnsi" w:cstheme="minorHAnsi"/>
          <w:sz w:val="18"/>
          <w:szCs w:val="18"/>
        </w:rPr>
        <w:t>N</w:t>
      </w:r>
      <w:r w:rsidRPr="00E23ED5">
        <w:rPr>
          <w:rFonts w:asciiTheme="minorHAnsi" w:hAnsiTheme="minorHAnsi" w:cstheme="minorHAnsi"/>
          <w:sz w:val="18"/>
          <w:szCs w:val="18"/>
        </w:rPr>
        <w:t>umerically significant student subgroups</w:t>
      </w:r>
    </w:p>
    <w:p w:rsidR="00C912DE" w:rsidRPr="00E23ED5" w:rsidRDefault="00E23ED5" w:rsidP="00E23ED5">
      <w:pPr>
        <w:widowControl w:val="0"/>
        <w:tabs>
          <w:tab w:val="left" w:pos="2520"/>
        </w:tabs>
        <w:autoSpaceDE w:val="0"/>
        <w:autoSpaceDN w:val="0"/>
        <w:adjustRightInd w:val="0"/>
        <w:spacing w:after="0" w:line="240" w:lineRule="auto"/>
        <w:ind w:left="720"/>
        <w:rPr>
          <w:rFonts w:asciiTheme="minorHAnsi" w:hAnsiTheme="minorHAnsi" w:cstheme="minorHAnsi"/>
          <w:sz w:val="18"/>
          <w:szCs w:val="18"/>
        </w:rPr>
      </w:pPr>
      <w:r>
        <w:rPr>
          <w:rFonts w:asciiTheme="minorHAnsi" w:hAnsiTheme="minorHAnsi" w:cstheme="minorHAnsi"/>
          <w:sz w:val="18"/>
          <w:szCs w:val="18"/>
        </w:rPr>
        <w:t xml:space="preserve">52059.5 </w:t>
      </w:r>
      <w:r>
        <w:rPr>
          <w:rFonts w:asciiTheme="minorHAnsi" w:hAnsiTheme="minorHAnsi" w:cstheme="minorHAnsi"/>
          <w:sz w:val="18"/>
          <w:szCs w:val="18"/>
        </w:rPr>
        <w:tab/>
      </w:r>
      <w:r w:rsidR="00C912DE" w:rsidRPr="00E23ED5">
        <w:rPr>
          <w:rFonts w:asciiTheme="minorHAnsi" w:hAnsiTheme="minorHAnsi" w:cstheme="minorHAnsi"/>
          <w:sz w:val="18"/>
          <w:szCs w:val="18"/>
        </w:rPr>
        <w:t>Statewide system of support</w:t>
      </w:r>
    </w:p>
    <w:p w:rsidR="005536B7" w:rsidRPr="00E23ED5" w:rsidRDefault="005536B7" w:rsidP="00E23ED5">
      <w:pPr>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ind w:left="720"/>
        <w:jc w:val="both"/>
        <w:rPr>
          <w:rFonts w:asciiTheme="minorHAnsi" w:hAnsiTheme="minorHAnsi" w:cstheme="minorHAnsi"/>
          <w:sz w:val="18"/>
          <w:szCs w:val="18"/>
        </w:rPr>
      </w:pPr>
      <w:r w:rsidRPr="00E23ED5">
        <w:rPr>
          <w:rFonts w:asciiTheme="minorHAnsi" w:hAnsiTheme="minorHAnsi" w:cstheme="minorHAnsi"/>
          <w:sz w:val="18"/>
          <w:szCs w:val="18"/>
        </w:rPr>
        <w:t xml:space="preserve">52060-52077 </w:t>
      </w:r>
      <w:r w:rsidR="005F2BAD" w:rsidRPr="00E23ED5">
        <w:rPr>
          <w:rFonts w:asciiTheme="minorHAnsi" w:hAnsiTheme="minorHAnsi" w:cstheme="minorHAnsi"/>
          <w:sz w:val="18"/>
          <w:szCs w:val="18"/>
        </w:rPr>
        <w:tab/>
      </w:r>
      <w:r w:rsidR="005F2BAD" w:rsidRPr="00E23ED5">
        <w:rPr>
          <w:rFonts w:asciiTheme="minorHAnsi" w:hAnsiTheme="minorHAnsi" w:cstheme="minorHAnsi"/>
          <w:sz w:val="18"/>
          <w:szCs w:val="18"/>
        </w:rPr>
        <w:tab/>
      </w:r>
      <w:r w:rsidR="00E23ED5">
        <w:rPr>
          <w:rFonts w:asciiTheme="minorHAnsi" w:hAnsiTheme="minorHAnsi" w:cstheme="minorHAnsi"/>
          <w:sz w:val="18"/>
          <w:szCs w:val="18"/>
        </w:rPr>
        <w:tab/>
      </w:r>
      <w:r w:rsidRPr="00E23ED5">
        <w:rPr>
          <w:rFonts w:asciiTheme="minorHAnsi" w:hAnsiTheme="minorHAnsi" w:cstheme="minorHAnsi"/>
          <w:sz w:val="18"/>
          <w:szCs w:val="18"/>
        </w:rPr>
        <w:t>Local control and accountability plan</w:t>
      </w:r>
    </w:p>
    <w:p w:rsidR="005536B7" w:rsidRPr="00E23ED5" w:rsidRDefault="005536B7" w:rsidP="00E23ED5">
      <w:pPr>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ind w:left="720"/>
        <w:jc w:val="both"/>
        <w:rPr>
          <w:rFonts w:asciiTheme="minorHAnsi" w:hAnsiTheme="minorHAnsi" w:cstheme="minorHAnsi"/>
          <w:sz w:val="18"/>
          <w:szCs w:val="18"/>
        </w:rPr>
      </w:pPr>
      <w:r w:rsidRPr="00E23ED5">
        <w:rPr>
          <w:rFonts w:asciiTheme="minorHAnsi" w:hAnsiTheme="minorHAnsi" w:cstheme="minorHAnsi"/>
          <w:sz w:val="18"/>
          <w:szCs w:val="18"/>
        </w:rPr>
        <w:t xml:space="preserve">52302 </w:t>
      </w:r>
      <w:r w:rsidR="005F2BAD" w:rsidRPr="00E23ED5">
        <w:rPr>
          <w:rFonts w:asciiTheme="minorHAnsi" w:hAnsiTheme="minorHAnsi" w:cstheme="minorHAnsi"/>
          <w:sz w:val="18"/>
          <w:szCs w:val="18"/>
        </w:rPr>
        <w:tab/>
      </w:r>
      <w:r w:rsidR="005F2BAD" w:rsidRPr="00E23ED5">
        <w:rPr>
          <w:rFonts w:asciiTheme="minorHAnsi" w:hAnsiTheme="minorHAnsi" w:cstheme="minorHAnsi"/>
          <w:sz w:val="18"/>
          <w:szCs w:val="18"/>
        </w:rPr>
        <w:tab/>
      </w:r>
      <w:r w:rsidR="005F2BAD" w:rsidRPr="00E23ED5">
        <w:rPr>
          <w:rFonts w:asciiTheme="minorHAnsi" w:hAnsiTheme="minorHAnsi" w:cstheme="minorHAnsi"/>
          <w:sz w:val="18"/>
          <w:szCs w:val="18"/>
        </w:rPr>
        <w:tab/>
      </w:r>
      <w:r w:rsidR="005F2BAD" w:rsidRPr="00E23ED5">
        <w:rPr>
          <w:rFonts w:asciiTheme="minorHAnsi" w:hAnsiTheme="minorHAnsi" w:cstheme="minorHAnsi"/>
          <w:sz w:val="18"/>
          <w:szCs w:val="18"/>
        </w:rPr>
        <w:tab/>
      </w:r>
      <w:r w:rsidRPr="00E23ED5">
        <w:rPr>
          <w:rFonts w:asciiTheme="minorHAnsi" w:hAnsiTheme="minorHAnsi" w:cstheme="minorHAnsi"/>
          <w:sz w:val="18"/>
          <w:szCs w:val="18"/>
        </w:rPr>
        <w:t>Regional occupational centers and programs</w:t>
      </w:r>
    </w:p>
    <w:p w:rsidR="005536B7" w:rsidRPr="00E23ED5" w:rsidRDefault="005536B7" w:rsidP="00E23ED5">
      <w:pPr>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ind w:left="720"/>
        <w:jc w:val="both"/>
        <w:rPr>
          <w:rFonts w:asciiTheme="minorHAnsi" w:hAnsiTheme="minorHAnsi" w:cstheme="minorHAnsi"/>
          <w:sz w:val="18"/>
          <w:szCs w:val="18"/>
        </w:rPr>
      </w:pPr>
      <w:r w:rsidRPr="00E23ED5">
        <w:rPr>
          <w:rFonts w:asciiTheme="minorHAnsi" w:hAnsiTheme="minorHAnsi" w:cstheme="minorHAnsi"/>
          <w:sz w:val="18"/>
          <w:szCs w:val="18"/>
        </w:rPr>
        <w:t xml:space="preserve">52372.5 </w:t>
      </w:r>
      <w:r w:rsidR="005F2BAD" w:rsidRPr="00E23ED5">
        <w:rPr>
          <w:rFonts w:asciiTheme="minorHAnsi" w:hAnsiTheme="minorHAnsi" w:cstheme="minorHAnsi"/>
          <w:sz w:val="18"/>
          <w:szCs w:val="18"/>
        </w:rPr>
        <w:tab/>
      </w:r>
      <w:r w:rsidR="005F2BAD" w:rsidRPr="00E23ED5">
        <w:rPr>
          <w:rFonts w:asciiTheme="minorHAnsi" w:hAnsiTheme="minorHAnsi" w:cstheme="minorHAnsi"/>
          <w:sz w:val="18"/>
          <w:szCs w:val="18"/>
        </w:rPr>
        <w:tab/>
      </w:r>
      <w:r w:rsidR="005F2BAD" w:rsidRPr="00E23ED5">
        <w:rPr>
          <w:rFonts w:asciiTheme="minorHAnsi" w:hAnsiTheme="minorHAnsi" w:cstheme="minorHAnsi"/>
          <w:sz w:val="18"/>
          <w:szCs w:val="18"/>
        </w:rPr>
        <w:tab/>
      </w:r>
      <w:r w:rsidR="005F2BAD" w:rsidRPr="00E23ED5">
        <w:rPr>
          <w:rFonts w:asciiTheme="minorHAnsi" w:hAnsiTheme="minorHAnsi" w:cstheme="minorHAnsi"/>
          <w:sz w:val="18"/>
          <w:szCs w:val="18"/>
        </w:rPr>
        <w:tab/>
      </w:r>
      <w:r w:rsidRPr="00E23ED5">
        <w:rPr>
          <w:rFonts w:asciiTheme="minorHAnsi" w:hAnsiTheme="minorHAnsi" w:cstheme="minorHAnsi"/>
          <w:sz w:val="18"/>
          <w:szCs w:val="18"/>
        </w:rPr>
        <w:t>Linked learning program</w:t>
      </w:r>
    </w:p>
    <w:p w:rsidR="005536B7" w:rsidRPr="00E23ED5" w:rsidRDefault="005536B7" w:rsidP="00E23ED5">
      <w:pPr>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ind w:left="720"/>
        <w:jc w:val="both"/>
        <w:rPr>
          <w:rFonts w:asciiTheme="minorHAnsi" w:hAnsiTheme="minorHAnsi" w:cstheme="minorHAnsi"/>
          <w:sz w:val="18"/>
          <w:szCs w:val="18"/>
        </w:rPr>
      </w:pPr>
      <w:r w:rsidRPr="00E23ED5">
        <w:rPr>
          <w:rFonts w:asciiTheme="minorHAnsi" w:hAnsiTheme="minorHAnsi" w:cstheme="minorHAnsi"/>
          <w:sz w:val="18"/>
          <w:szCs w:val="18"/>
        </w:rPr>
        <w:t xml:space="preserve">54692 </w:t>
      </w:r>
      <w:r w:rsidR="005F2BAD" w:rsidRPr="00E23ED5">
        <w:rPr>
          <w:rFonts w:asciiTheme="minorHAnsi" w:hAnsiTheme="minorHAnsi" w:cstheme="minorHAnsi"/>
          <w:sz w:val="18"/>
          <w:szCs w:val="18"/>
        </w:rPr>
        <w:tab/>
      </w:r>
      <w:r w:rsidR="005F2BAD" w:rsidRPr="00E23ED5">
        <w:rPr>
          <w:rFonts w:asciiTheme="minorHAnsi" w:hAnsiTheme="minorHAnsi" w:cstheme="minorHAnsi"/>
          <w:sz w:val="18"/>
          <w:szCs w:val="18"/>
        </w:rPr>
        <w:tab/>
      </w:r>
      <w:r w:rsidR="005F2BAD" w:rsidRPr="00E23ED5">
        <w:rPr>
          <w:rFonts w:asciiTheme="minorHAnsi" w:hAnsiTheme="minorHAnsi" w:cstheme="minorHAnsi"/>
          <w:sz w:val="18"/>
          <w:szCs w:val="18"/>
        </w:rPr>
        <w:tab/>
      </w:r>
      <w:r w:rsidR="005F2BAD" w:rsidRPr="00E23ED5">
        <w:rPr>
          <w:rFonts w:asciiTheme="minorHAnsi" w:hAnsiTheme="minorHAnsi" w:cstheme="minorHAnsi"/>
          <w:sz w:val="18"/>
          <w:szCs w:val="18"/>
        </w:rPr>
        <w:tab/>
      </w:r>
      <w:r w:rsidRPr="00E23ED5">
        <w:rPr>
          <w:rFonts w:asciiTheme="minorHAnsi" w:hAnsiTheme="minorHAnsi" w:cstheme="minorHAnsi"/>
          <w:sz w:val="18"/>
          <w:szCs w:val="18"/>
        </w:rPr>
        <w:t>Partnership academies</w:t>
      </w:r>
    </w:p>
    <w:p w:rsidR="005536B7" w:rsidRPr="00E23ED5" w:rsidRDefault="005536B7" w:rsidP="00E23ED5">
      <w:pPr>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ind w:left="720"/>
        <w:jc w:val="both"/>
        <w:rPr>
          <w:rFonts w:asciiTheme="minorHAnsi" w:hAnsiTheme="minorHAnsi" w:cstheme="minorHAnsi"/>
          <w:sz w:val="18"/>
          <w:szCs w:val="18"/>
        </w:rPr>
      </w:pPr>
      <w:r w:rsidRPr="00E23ED5">
        <w:rPr>
          <w:rFonts w:asciiTheme="minorHAnsi" w:hAnsiTheme="minorHAnsi" w:cstheme="minorHAnsi"/>
          <w:sz w:val="18"/>
          <w:szCs w:val="18"/>
        </w:rPr>
        <w:t xml:space="preserve">60119 </w:t>
      </w:r>
      <w:r w:rsidR="005F2BAD" w:rsidRPr="00E23ED5">
        <w:rPr>
          <w:rFonts w:asciiTheme="minorHAnsi" w:hAnsiTheme="minorHAnsi" w:cstheme="minorHAnsi"/>
          <w:sz w:val="18"/>
          <w:szCs w:val="18"/>
        </w:rPr>
        <w:tab/>
      </w:r>
      <w:r w:rsidR="005F2BAD" w:rsidRPr="00E23ED5">
        <w:rPr>
          <w:rFonts w:asciiTheme="minorHAnsi" w:hAnsiTheme="minorHAnsi" w:cstheme="minorHAnsi"/>
          <w:sz w:val="18"/>
          <w:szCs w:val="18"/>
        </w:rPr>
        <w:tab/>
      </w:r>
      <w:r w:rsidR="005F2BAD" w:rsidRPr="00E23ED5">
        <w:rPr>
          <w:rFonts w:asciiTheme="minorHAnsi" w:hAnsiTheme="minorHAnsi" w:cstheme="minorHAnsi"/>
          <w:sz w:val="18"/>
          <w:szCs w:val="18"/>
        </w:rPr>
        <w:tab/>
      </w:r>
      <w:r w:rsidR="005F2BAD" w:rsidRPr="00E23ED5">
        <w:rPr>
          <w:rFonts w:asciiTheme="minorHAnsi" w:hAnsiTheme="minorHAnsi" w:cstheme="minorHAnsi"/>
          <w:sz w:val="18"/>
          <w:szCs w:val="18"/>
        </w:rPr>
        <w:tab/>
      </w:r>
      <w:r w:rsidRPr="00E23ED5">
        <w:rPr>
          <w:rFonts w:asciiTheme="minorHAnsi" w:hAnsiTheme="minorHAnsi" w:cstheme="minorHAnsi"/>
          <w:sz w:val="18"/>
          <w:szCs w:val="18"/>
        </w:rPr>
        <w:t>Sufficiency of textbooks and instructional materials; hearing and resolution</w:t>
      </w:r>
    </w:p>
    <w:p w:rsidR="005536B7" w:rsidRPr="00E23ED5" w:rsidRDefault="005536B7" w:rsidP="00E23ED5">
      <w:pPr>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ind w:left="720" w:right="-720"/>
        <w:rPr>
          <w:rFonts w:asciiTheme="minorHAnsi" w:hAnsiTheme="minorHAnsi" w:cstheme="minorHAnsi"/>
          <w:sz w:val="18"/>
          <w:szCs w:val="18"/>
        </w:rPr>
      </w:pPr>
      <w:r w:rsidRPr="00E23ED5">
        <w:rPr>
          <w:rFonts w:asciiTheme="minorHAnsi" w:hAnsiTheme="minorHAnsi" w:cstheme="minorHAnsi"/>
          <w:sz w:val="18"/>
          <w:szCs w:val="18"/>
        </w:rPr>
        <w:t xml:space="preserve">60605.8 </w:t>
      </w:r>
      <w:r w:rsidR="005F2BAD" w:rsidRPr="00E23ED5">
        <w:rPr>
          <w:rFonts w:asciiTheme="minorHAnsi" w:hAnsiTheme="minorHAnsi" w:cstheme="minorHAnsi"/>
          <w:sz w:val="18"/>
          <w:szCs w:val="18"/>
        </w:rPr>
        <w:tab/>
      </w:r>
      <w:r w:rsidR="005F2BAD" w:rsidRPr="00E23ED5">
        <w:rPr>
          <w:rFonts w:asciiTheme="minorHAnsi" w:hAnsiTheme="minorHAnsi" w:cstheme="minorHAnsi"/>
          <w:sz w:val="18"/>
          <w:szCs w:val="18"/>
        </w:rPr>
        <w:tab/>
      </w:r>
      <w:r w:rsidR="005F2BAD" w:rsidRPr="00E23ED5">
        <w:rPr>
          <w:rFonts w:asciiTheme="minorHAnsi" w:hAnsiTheme="minorHAnsi" w:cstheme="minorHAnsi"/>
          <w:sz w:val="18"/>
          <w:szCs w:val="18"/>
        </w:rPr>
        <w:tab/>
      </w:r>
      <w:r w:rsidR="005F2BAD" w:rsidRPr="00E23ED5">
        <w:rPr>
          <w:rFonts w:asciiTheme="minorHAnsi" w:hAnsiTheme="minorHAnsi" w:cstheme="minorHAnsi"/>
          <w:sz w:val="18"/>
          <w:szCs w:val="18"/>
        </w:rPr>
        <w:tab/>
      </w:r>
      <w:r w:rsidRPr="00E23ED5">
        <w:rPr>
          <w:rFonts w:asciiTheme="minorHAnsi" w:hAnsiTheme="minorHAnsi" w:cstheme="minorHAnsi"/>
          <w:sz w:val="18"/>
          <w:szCs w:val="18"/>
        </w:rPr>
        <w:t>California Assessment of Academic Achievement; Academic Content Standards Commission</w:t>
      </w:r>
    </w:p>
    <w:p w:rsidR="005536B7" w:rsidRPr="00E23ED5" w:rsidRDefault="005536B7" w:rsidP="00E23ED5">
      <w:pPr>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ind w:left="720"/>
        <w:jc w:val="both"/>
        <w:rPr>
          <w:rFonts w:asciiTheme="minorHAnsi" w:hAnsiTheme="minorHAnsi" w:cstheme="minorHAnsi"/>
          <w:sz w:val="18"/>
          <w:szCs w:val="18"/>
        </w:rPr>
      </w:pPr>
      <w:r w:rsidRPr="00E23ED5">
        <w:rPr>
          <w:rFonts w:asciiTheme="minorHAnsi" w:hAnsiTheme="minorHAnsi" w:cstheme="minorHAnsi"/>
          <w:sz w:val="18"/>
          <w:szCs w:val="18"/>
        </w:rPr>
        <w:t xml:space="preserve">64001 </w:t>
      </w:r>
      <w:r w:rsidR="005F2BAD" w:rsidRPr="00E23ED5">
        <w:rPr>
          <w:rFonts w:asciiTheme="minorHAnsi" w:hAnsiTheme="minorHAnsi" w:cstheme="minorHAnsi"/>
          <w:sz w:val="18"/>
          <w:szCs w:val="18"/>
        </w:rPr>
        <w:tab/>
      </w:r>
      <w:r w:rsidR="005F2BAD" w:rsidRPr="00E23ED5">
        <w:rPr>
          <w:rFonts w:asciiTheme="minorHAnsi" w:hAnsiTheme="minorHAnsi" w:cstheme="minorHAnsi"/>
          <w:sz w:val="18"/>
          <w:szCs w:val="18"/>
        </w:rPr>
        <w:tab/>
      </w:r>
      <w:r w:rsidR="005F2BAD" w:rsidRPr="00E23ED5">
        <w:rPr>
          <w:rFonts w:asciiTheme="minorHAnsi" w:hAnsiTheme="minorHAnsi" w:cstheme="minorHAnsi"/>
          <w:sz w:val="18"/>
          <w:szCs w:val="18"/>
        </w:rPr>
        <w:tab/>
      </w:r>
      <w:r w:rsidR="005F2BAD" w:rsidRPr="00E23ED5">
        <w:rPr>
          <w:rFonts w:asciiTheme="minorHAnsi" w:hAnsiTheme="minorHAnsi" w:cstheme="minorHAnsi"/>
          <w:sz w:val="18"/>
          <w:szCs w:val="18"/>
        </w:rPr>
        <w:tab/>
      </w:r>
      <w:r w:rsidRPr="00E23ED5">
        <w:rPr>
          <w:rFonts w:asciiTheme="minorHAnsi" w:hAnsiTheme="minorHAnsi" w:cstheme="minorHAnsi"/>
          <w:sz w:val="18"/>
          <w:szCs w:val="18"/>
        </w:rPr>
        <w:t>Single plan for student achievement</w:t>
      </w:r>
    </w:p>
    <w:p w:rsidR="005536B7" w:rsidRPr="00E23ED5" w:rsidRDefault="005536B7" w:rsidP="00E23ED5">
      <w:pPr>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ind w:left="720"/>
        <w:jc w:val="both"/>
        <w:rPr>
          <w:rFonts w:asciiTheme="minorHAnsi" w:hAnsiTheme="minorHAnsi" w:cstheme="minorHAnsi"/>
          <w:sz w:val="18"/>
          <w:szCs w:val="18"/>
        </w:rPr>
      </w:pPr>
      <w:r w:rsidRPr="00E23ED5">
        <w:rPr>
          <w:rFonts w:asciiTheme="minorHAnsi" w:hAnsiTheme="minorHAnsi" w:cstheme="minorHAnsi"/>
          <w:sz w:val="18"/>
          <w:szCs w:val="18"/>
        </w:rPr>
        <w:t xml:space="preserve">99300-99301 </w:t>
      </w:r>
      <w:r w:rsidR="005F2BAD" w:rsidRPr="00E23ED5">
        <w:rPr>
          <w:rFonts w:asciiTheme="minorHAnsi" w:hAnsiTheme="minorHAnsi" w:cstheme="minorHAnsi"/>
          <w:sz w:val="18"/>
          <w:szCs w:val="18"/>
        </w:rPr>
        <w:tab/>
      </w:r>
      <w:r w:rsidR="005F2BAD" w:rsidRPr="00E23ED5">
        <w:rPr>
          <w:rFonts w:asciiTheme="minorHAnsi" w:hAnsiTheme="minorHAnsi" w:cstheme="minorHAnsi"/>
          <w:sz w:val="18"/>
          <w:szCs w:val="18"/>
        </w:rPr>
        <w:tab/>
      </w:r>
      <w:r w:rsidR="00E23ED5">
        <w:rPr>
          <w:rFonts w:asciiTheme="minorHAnsi" w:hAnsiTheme="minorHAnsi" w:cstheme="minorHAnsi"/>
          <w:sz w:val="18"/>
          <w:szCs w:val="18"/>
        </w:rPr>
        <w:tab/>
      </w:r>
      <w:r w:rsidRPr="00E23ED5">
        <w:rPr>
          <w:rFonts w:asciiTheme="minorHAnsi" w:hAnsiTheme="minorHAnsi" w:cstheme="minorHAnsi"/>
          <w:sz w:val="18"/>
          <w:szCs w:val="18"/>
        </w:rPr>
        <w:t>Early Assessment Program</w:t>
      </w:r>
    </w:p>
    <w:p w:rsidR="00FD57F7" w:rsidRPr="00E23ED5" w:rsidRDefault="00FD57F7" w:rsidP="00E23ED5">
      <w:pPr>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ind w:left="360"/>
        <w:jc w:val="both"/>
        <w:rPr>
          <w:rFonts w:asciiTheme="minorHAnsi" w:hAnsiTheme="minorHAnsi" w:cstheme="minorHAnsi"/>
          <w:b/>
          <w:sz w:val="18"/>
          <w:szCs w:val="18"/>
          <w:u w:val="single"/>
        </w:rPr>
      </w:pPr>
    </w:p>
    <w:p w:rsidR="00C912DE" w:rsidRPr="00E23ED5" w:rsidRDefault="00C912DE" w:rsidP="00E23ED5">
      <w:pPr>
        <w:widowControl w:val="0"/>
        <w:autoSpaceDE w:val="0"/>
        <w:autoSpaceDN w:val="0"/>
        <w:adjustRightInd w:val="0"/>
        <w:spacing w:after="0" w:line="240" w:lineRule="auto"/>
        <w:ind w:left="720"/>
        <w:rPr>
          <w:rFonts w:asciiTheme="minorHAnsi" w:hAnsiTheme="minorHAnsi" w:cstheme="minorHAnsi"/>
          <w:b/>
          <w:sz w:val="18"/>
          <w:szCs w:val="18"/>
          <w:u w:val="single"/>
        </w:rPr>
      </w:pPr>
      <w:r w:rsidRPr="00E23ED5">
        <w:rPr>
          <w:rFonts w:asciiTheme="minorHAnsi" w:hAnsiTheme="minorHAnsi" w:cstheme="minorHAnsi"/>
          <w:b/>
          <w:sz w:val="18"/>
          <w:szCs w:val="18"/>
          <w:u w:val="single"/>
        </w:rPr>
        <w:t>WELFARE AND INSTITUTIONS CODE</w:t>
      </w:r>
    </w:p>
    <w:p w:rsidR="00C912DE" w:rsidRPr="00E23ED5" w:rsidRDefault="00C912DE" w:rsidP="00E23ED5">
      <w:pPr>
        <w:widowControl w:val="0"/>
        <w:tabs>
          <w:tab w:val="left" w:pos="2520"/>
        </w:tabs>
        <w:autoSpaceDE w:val="0"/>
        <w:autoSpaceDN w:val="0"/>
        <w:adjustRightInd w:val="0"/>
        <w:spacing w:after="0" w:line="240" w:lineRule="auto"/>
        <w:ind w:left="720"/>
        <w:rPr>
          <w:rFonts w:asciiTheme="minorHAnsi" w:hAnsiTheme="minorHAnsi" w:cstheme="minorHAnsi"/>
          <w:sz w:val="18"/>
          <w:szCs w:val="18"/>
        </w:rPr>
      </w:pPr>
      <w:r w:rsidRPr="00E23ED5">
        <w:rPr>
          <w:rFonts w:asciiTheme="minorHAnsi" w:hAnsiTheme="minorHAnsi" w:cstheme="minorHAnsi"/>
          <w:sz w:val="18"/>
          <w:szCs w:val="18"/>
        </w:rPr>
        <w:t xml:space="preserve">300 </w:t>
      </w:r>
      <w:r w:rsidR="00AD233F" w:rsidRPr="00E23ED5">
        <w:rPr>
          <w:rFonts w:asciiTheme="minorHAnsi" w:hAnsiTheme="minorHAnsi" w:cstheme="minorHAnsi"/>
          <w:sz w:val="18"/>
          <w:szCs w:val="18"/>
        </w:rPr>
        <w:tab/>
      </w:r>
      <w:r w:rsidRPr="00E23ED5">
        <w:rPr>
          <w:rFonts w:asciiTheme="minorHAnsi" w:hAnsiTheme="minorHAnsi" w:cstheme="minorHAnsi"/>
          <w:sz w:val="18"/>
          <w:szCs w:val="18"/>
        </w:rPr>
        <w:t>Dependent child of the court</w:t>
      </w:r>
    </w:p>
    <w:p w:rsidR="00C912DE" w:rsidRPr="00E23ED5" w:rsidRDefault="00C912DE" w:rsidP="00E23ED5">
      <w:pPr>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ind w:left="720"/>
        <w:jc w:val="both"/>
        <w:rPr>
          <w:rFonts w:asciiTheme="minorHAnsi" w:hAnsiTheme="minorHAnsi" w:cstheme="minorHAnsi"/>
          <w:b/>
          <w:sz w:val="18"/>
          <w:szCs w:val="18"/>
          <w:u w:val="single"/>
        </w:rPr>
      </w:pPr>
    </w:p>
    <w:p w:rsidR="00F80EF0" w:rsidRPr="00E23ED5" w:rsidRDefault="00F80EF0" w:rsidP="00E23ED5">
      <w:pPr>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ind w:left="720"/>
        <w:jc w:val="both"/>
        <w:rPr>
          <w:rFonts w:asciiTheme="minorHAnsi" w:hAnsiTheme="minorHAnsi" w:cstheme="minorHAnsi"/>
          <w:b/>
          <w:sz w:val="18"/>
          <w:szCs w:val="18"/>
          <w:u w:val="single"/>
        </w:rPr>
      </w:pPr>
      <w:r w:rsidRPr="00E23ED5">
        <w:rPr>
          <w:rFonts w:asciiTheme="minorHAnsi" w:hAnsiTheme="minorHAnsi" w:cstheme="minorHAnsi"/>
          <w:b/>
          <w:sz w:val="18"/>
          <w:szCs w:val="18"/>
          <w:u w:val="single"/>
        </w:rPr>
        <w:t>CODE OF REGULATIONS, TITLE 5</w:t>
      </w:r>
    </w:p>
    <w:p w:rsidR="00AD233F" w:rsidRPr="00E23ED5" w:rsidRDefault="00AD233F" w:rsidP="00E23ED5">
      <w:pPr>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ind w:left="720"/>
        <w:jc w:val="both"/>
        <w:rPr>
          <w:rFonts w:asciiTheme="minorHAnsi" w:hAnsiTheme="minorHAnsi" w:cstheme="minorHAnsi"/>
          <w:sz w:val="18"/>
          <w:szCs w:val="18"/>
        </w:rPr>
      </w:pPr>
      <w:r w:rsidRPr="00E23ED5">
        <w:rPr>
          <w:rFonts w:asciiTheme="minorHAnsi" w:hAnsiTheme="minorHAnsi" w:cstheme="minorHAnsi"/>
          <w:sz w:val="18"/>
          <w:szCs w:val="18"/>
        </w:rPr>
        <w:t xml:space="preserve">4600-4670 </w:t>
      </w:r>
      <w:r w:rsidRPr="00E23ED5">
        <w:rPr>
          <w:rFonts w:asciiTheme="minorHAnsi" w:hAnsiTheme="minorHAnsi" w:cstheme="minorHAnsi"/>
          <w:sz w:val="18"/>
          <w:szCs w:val="18"/>
        </w:rPr>
        <w:tab/>
      </w:r>
      <w:r w:rsidRPr="00E23ED5">
        <w:rPr>
          <w:rFonts w:asciiTheme="minorHAnsi" w:hAnsiTheme="minorHAnsi" w:cstheme="minorHAnsi"/>
          <w:sz w:val="18"/>
          <w:szCs w:val="18"/>
        </w:rPr>
        <w:tab/>
      </w:r>
      <w:r w:rsidRPr="00E23ED5">
        <w:rPr>
          <w:rFonts w:asciiTheme="minorHAnsi" w:hAnsiTheme="minorHAnsi" w:cstheme="minorHAnsi"/>
          <w:sz w:val="18"/>
          <w:szCs w:val="18"/>
        </w:rPr>
        <w:tab/>
        <w:t xml:space="preserve">Uniform complaint procedures </w:t>
      </w:r>
    </w:p>
    <w:p w:rsidR="00F80EF0" w:rsidRPr="00E23ED5" w:rsidRDefault="00F80EF0" w:rsidP="00E23ED5">
      <w:pPr>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ind w:left="720"/>
        <w:jc w:val="both"/>
        <w:rPr>
          <w:rFonts w:asciiTheme="minorHAnsi" w:hAnsiTheme="minorHAnsi" w:cstheme="minorHAnsi"/>
          <w:sz w:val="18"/>
          <w:szCs w:val="18"/>
        </w:rPr>
      </w:pPr>
      <w:r w:rsidRPr="00E23ED5">
        <w:rPr>
          <w:rFonts w:asciiTheme="minorHAnsi" w:hAnsiTheme="minorHAnsi" w:cstheme="minorHAnsi"/>
          <w:sz w:val="18"/>
          <w:szCs w:val="18"/>
        </w:rPr>
        <w:t xml:space="preserve">15494-15497 </w:t>
      </w:r>
      <w:r w:rsidR="005F2BAD" w:rsidRPr="00E23ED5">
        <w:rPr>
          <w:rFonts w:asciiTheme="minorHAnsi" w:hAnsiTheme="minorHAnsi" w:cstheme="minorHAnsi"/>
          <w:sz w:val="18"/>
          <w:szCs w:val="18"/>
        </w:rPr>
        <w:tab/>
      </w:r>
      <w:r w:rsidR="005F2BAD" w:rsidRPr="00E23ED5">
        <w:rPr>
          <w:rFonts w:asciiTheme="minorHAnsi" w:hAnsiTheme="minorHAnsi" w:cstheme="minorHAnsi"/>
          <w:sz w:val="18"/>
          <w:szCs w:val="18"/>
        </w:rPr>
        <w:tab/>
      </w:r>
      <w:r w:rsidR="00E23ED5">
        <w:rPr>
          <w:rFonts w:asciiTheme="minorHAnsi" w:hAnsiTheme="minorHAnsi" w:cstheme="minorHAnsi"/>
          <w:sz w:val="18"/>
          <w:szCs w:val="18"/>
        </w:rPr>
        <w:tab/>
      </w:r>
      <w:r w:rsidRPr="00E23ED5">
        <w:rPr>
          <w:rFonts w:asciiTheme="minorHAnsi" w:hAnsiTheme="minorHAnsi" w:cstheme="minorHAnsi"/>
          <w:sz w:val="18"/>
          <w:szCs w:val="18"/>
        </w:rPr>
        <w:t>Local control and accountability plan and spending requirements</w:t>
      </w:r>
    </w:p>
    <w:p w:rsidR="00AD233F" w:rsidRPr="00E23ED5" w:rsidRDefault="00AD233F" w:rsidP="00E23ED5">
      <w:pPr>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ind w:left="720"/>
        <w:jc w:val="both"/>
        <w:rPr>
          <w:rFonts w:asciiTheme="minorHAnsi" w:hAnsiTheme="minorHAnsi" w:cstheme="minorHAnsi"/>
          <w:b/>
          <w:sz w:val="18"/>
          <w:szCs w:val="18"/>
          <w:u w:val="single"/>
        </w:rPr>
      </w:pPr>
    </w:p>
    <w:p w:rsidR="005536B7" w:rsidRPr="00E23ED5" w:rsidRDefault="005536B7" w:rsidP="00E23ED5">
      <w:pPr>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ind w:left="720"/>
        <w:jc w:val="both"/>
        <w:rPr>
          <w:rFonts w:asciiTheme="minorHAnsi" w:hAnsiTheme="minorHAnsi" w:cstheme="minorHAnsi"/>
          <w:b/>
          <w:sz w:val="18"/>
          <w:szCs w:val="18"/>
          <w:u w:val="single"/>
        </w:rPr>
      </w:pPr>
      <w:r w:rsidRPr="00E23ED5">
        <w:rPr>
          <w:rFonts w:asciiTheme="minorHAnsi" w:hAnsiTheme="minorHAnsi" w:cstheme="minorHAnsi"/>
          <w:b/>
          <w:sz w:val="18"/>
          <w:szCs w:val="18"/>
          <w:u w:val="single"/>
        </w:rPr>
        <w:t>UNITED STATES CODE, TITLE 20</w:t>
      </w:r>
    </w:p>
    <w:p w:rsidR="004A1AAC" w:rsidRPr="00E23ED5" w:rsidRDefault="004A1AAC" w:rsidP="00E23ED5">
      <w:pPr>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ind w:left="720"/>
        <w:jc w:val="both"/>
        <w:rPr>
          <w:rFonts w:asciiTheme="minorHAnsi" w:hAnsiTheme="minorHAnsi" w:cstheme="minorHAnsi"/>
          <w:sz w:val="18"/>
          <w:szCs w:val="18"/>
        </w:rPr>
      </w:pPr>
      <w:r w:rsidRPr="00E23ED5">
        <w:rPr>
          <w:rFonts w:asciiTheme="minorHAnsi" w:hAnsiTheme="minorHAnsi" w:cstheme="minorHAnsi"/>
          <w:sz w:val="18"/>
          <w:szCs w:val="18"/>
        </w:rPr>
        <w:t xml:space="preserve">6311 </w:t>
      </w:r>
      <w:r w:rsidRPr="00E23ED5">
        <w:rPr>
          <w:rFonts w:asciiTheme="minorHAnsi" w:hAnsiTheme="minorHAnsi" w:cstheme="minorHAnsi"/>
          <w:sz w:val="18"/>
          <w:szCs w:val="18"/>
        </w:rPr>
        <w:tab/>
      </w:r>
      <w:r w:rsidRPr="00E23ED5">
        <w:rPr>
          <w:rFonts w:asciiTheme="minorHAnsi" w:hAnsiTheme="minorHAnsi" w:cstheme="minorHAnsi"/>
          <w:sz w:val="18"/>
          <w:szCs w:val="18"/>
        </w:rPr>
        <w:tab/>
      </w:r>
      <w:r w:rsidRPr="00E23ED5">
        <w:rPr>
          <w:rFonts w:asciiTheme="minorHAnsi" w:hAnsiTheme="minorHAnsi" w:cstheme="minorHAnsi"/>
          <w:sz w:val="18"/>
          <w:szCs w:val="18"/>
        </w:rPr>
        <w:tab/>
      </w:r>
      <w:r w:rsidRPr="00E23ED5">
        <w:rPr>
          <w:rFonts w:asciiTheme="minorHAnsi" w:hAnsiTheme="minorHAnsi" w:cstheme="minorHAnsi"/>
          <w:sz w:val="18"/>
          <w:szCs w:val="18"/>
        </w:rPr>
        <w:tab/>
        <w:t xml:space="preserve">State plan </w:t>
      </w:r>
    </w:p>
    <w:p w:rsidR="005536B7" w:rsidRPr="00E23ED5" w:rsidRDefault="00C85B17" w:rsidP="00E23ED5">
      <w:pPr>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ind w:left="720"/>
        <w:jc w:val="both"/>
        <w:rPr>
          <w:rFonts w:asciiTheme="minorHAnsi" w:hAnsiTheme="minorHAnsi" w:cstheme="minorHAnsi"/>
          <w:sz w:val="18"/>
          <w:szCs w:val="18"/>
        </w:rPr>
      </w:pPr>
      <w:r w:rsidRPr="00E23ED5">
        <w:rPr>
          <w:rFonts w:asciiTheme="minorHAnsi" w:hAnsiTheme="minorHAnsi" w:cstheme="minorHAnsi"/>
          <w:sz w:val="18"/>
          <w:szCs w:val="18"/>
        </w:rPr>
        <w:t xml:space="preserve">6312 </w:t>
      </w:r>
      <w:r w:rsidR="005F2BAD" w:rsidRPr="00E23ED5">
        <w:rPr>
          <w:rFonts w:asciiTheme="minorHAnsi" w:hAnsiTheme="minorHAnsi" w:cstheme="minorHAnsi"/>
          <w:sz w:val="18"/>
          <w:szCs w:val="18"/>
        </w:rPr>
        <w:tab/>
      </w:r>
      <w:r w:rsidR="005F2BAD" w:rsidRPr="00E23ED5">
        <w:rPr>
          <w:rFonts w:asciiTheme="minorHAnsi" w:hAnsiTheme="minorHAnsi" w:cstheme="minorHAnsi"/>
          <w:sz w:val="18"/>
          <w:szCs w:val="18"/>
        </w:rPr>
        <w:tab/>
      </w:r>
      <w:r w:rsidR="005F2BAD" w:rsidRPr="00E23ED5">
        <w:rPr>
          <w:rFonts w:asciiTheme="minorHAnsi" w:hAnsiTheme="minorHAnsi" w:cstheme="minorHAnsi"/>
          <w:sz w:val="18"/>
          <w:szCs w:val="18"/>
        </w:rPr>
        <w:tab/>
      </w:r>
      <w:r w:rsidR="005F2BAD" w:rsidRPr="00E23ED5">
        <w:rPr>
          <w:rFonts w:asciiTheme="minorHAnsi" w:hAnsiTheme="minorHAnsi" w:cstheme="minorHAnsi"/>
          <w:sz w:val="18"/>
          <w:szCs w:val="18"/>
        </w:rPr>
        <w:tab/>
      </w:r>
      <w:r w:rsidR="005536B7" w:rsidRPr="00E23ED5">
        <w:rPr>
          <w:rFonts w:asciiTheme="minorHAnsi" w:hAnsiTheme="minorHAnsi" w:cstheme="minorHAnsi"/>
          <w:sz w:val="18"/>
          <w:szCs w:val="18"/>
        </w:rPr>
        <w:t>Local educational agency plan</w:t>
      </w:r>
    </w:p>
    <w:p w:rsidR="005536B7" w:rsidRPr="00E23ED5" w:rsidRDefault="005536B7" w:rsidP="00E23ED5">
      <w:pPr>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ind w:left="720"/>
        <w:jc w:val="both"/>
        <w:rPr>
          <w:rFonts w:asciiTheme="minorHAnsi" w:hAnsiTheme="minorHAnsi" w:cstheme="minorHAnsi"/>
          <w:sz w:val="18"/>
          <w:szCs w:val="18"/>
        </w:rPr>
      </w:pPr>
      <w:r w:rsidRPr="00E23ED5">
        <w:rPr>
          <w:rFonts w:asciiTheme="minorHAnsi" w:hAnsiTheme="minorHAnsi" w:cstheme="minorHAnsi"/>
          <w:sz w:val="18"/>
          <w:szCs w:val="18"/>
        </w:rPr>
        <w:t xml:space="preserve">6826 </w:t>
      </w:r>
      <w:r w:rsidR="005F2BAD" w:rsidRPr="00E23ED5">
        <w:rPr>
          <w:rFonts w:asciiTheme="minorHAnsi" w:hAnsiTheme="minorHAnsi" w:cstheme="minorHAnsi"/>
          <w:sz w:val="18"/>
          <w:szCs w:val="18"/>
        </w:rPr>
        <w:tab/>
      </w:r>
      <w:r w:rsidR="005F2BAD" w:rsidRPr="00E23ED5">
        <w:rPr>
          <w:rFonts w:asciiTheme="minorHAnsi" w:hAnsiTheme="minorHAnsi" w:cstheme="minorHAnsi"/>
          <w:sz w:val="18"/>
          <w:szCs w:val="18"/>
        </w:rPr>
        <w:tab/>
      </w:r>
      <w:r w:rsidR="005F2BAD" w:rsidRPr="00E23ED5">
        <w:rPr>
          <w:rFonts w:asciiTheme="minorHAnsi" w:hAnsiTheme="minorHAnsi" w:cstheme="minorHAnsi"/>
          <w:sz w:val="18"/>
          <w:szCs w:val="18"/>
        </w:rPr>
        <w:tab/>
      </w:r>
      <w:r w:rsidR="005F2BAD" w:rsidRPr="00E23ED5">
        <w:rPr>
          <w:rFonts w:asciiTheme="minorHAnsi" w:hAnsiTheme="minorHAnsi" w:cstheme="minorHAnsi"/>
          <w:sz w:val="18"/>
          <w:szCs w:val="18"/>
        </w:rPr>
        <w:tab/>
      </w:r>
      <w:r w:rsidRPr="00E23ED5">
        <w:rPr>
          <w:rFonts w:asciiTheme="minorHAnsi" w:hAnsiTheme="minorHAnsi" w:cstheme="minorHAnsi"/>
          <w:sz w:val="18"/>
          <w:szCs w:val="18"/>
        </w:rPr>
        <w:t>Title III funds, local plans</w:t>
      </w:r>
    </w:p>
    <w:p w:rsidR="005536B7" w:rsidRPr="00E23ED5" w:rsidRDefault="005536B7" w:rsidP="00E23ED5">
      <w:pPr>
        <w:widowControl w:val="0"/>
        <w:autoSpaceDE w:val="0"/>
        <w:autoSpaceDN w:val="0"/>
        <w:adjustRightInd w:val="0"/>
        <w:spacing w:after="0" w:line="240" w:lineRule="auto"/>
        <w:ind w:left="360"/>
        <w:jc w:val="both"/>
        <w:rPr>
          <w:rFonts w:asciiTheme="minorHAnsi" w:hAnsiTheme="minorHAnsi" w:cstheme="minorHAnsi"/>
          <w:sz w:val="18"/>
          <w:szCs w:val="18"/>
        </w:rPr>
      </w:pPr>
    </w:p>
    <w:p w:rsidR="005536B7" w:rsidRPr="00E23ED5" w:rsidRDefault="005536B7" w:rsidP="00E23ED5">
      <w:pPr>
        <w:widowControl w:val="0"/>
        <w:autoSpaceDE w:val="0"/>
        <w:autoSpaceDN w:val="0"/>
        <w:adjustRightInd w:val="0"/>
        <w:spacing w:after="0" w:line="240" w:lineRule="auto"/>
        <w:ind w:left="360"/>
        <w:jc w:val="both"/>
        <w:rPr>
          <w:rFonts w:asciiTheme="minorHAnsi" w:hAnsiTheme="minorHAnsi" w:cstheme="minorHAnsi"/>
          <w:b/>
          <w:sz w:val="18"/>
          <w:szCs w:val="18"/>
        </w:rPr>
      </w:pPr>
      <w:r w:rsidRPr="00E23ED5">
        <w:rPr>
          <w:rFonts w:asciiTheme="minorHAnsi" w:hAnsiTheme="minorHAnsi" w:cstheme="minorHAnsi"/>
          <w:b/>
          <w:sz w:val="18"/>
          <w:szCs w:val="18"/>
        </w:rPr>
        <w:t>Management Resources:</w:t>
      </w:r>
    </w:p>
    <w:p w:rsidR="005536B7" w:rsidRPr="00E23ED5" w:rsidRDefault="005536B7" w:rsidP="00E23ED5">
      <w:pPr>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ind w:left="720"/>
        <w:jc w:val="both"/>
        <w:rPr>
          <w:rFonts w:asciiTheme="minorHAnsi" w:hAnsiTheme="minorHAnsi" w:cstheme="minorHAnsi"/>
          <w:b/>
          <w:sz w:val="18"/>
          <w:szCs w:val="18"/>
          <w:u w:val="single"/>
        </w:rPr>
      </w:pPr>
      <w:r w:rsidRPr="00E23ED5">
        <w:rPr>
          <w:rFonts w:asciiTheme="minorHAnsi" w:hAnsiTheme="minorHAnsi" w:cstheme="minorHAnsi"/>
          <w:b/>
          <w:sz w:val="18"/>
          <w:szCs w:val="18"/>
          <w:u w:val="single"/>
        </w:rPr>
        <w:t>CSBA PUBLICATIONS</w:t>
      </w:r>
    </w:p>
    <w:p w:rsidR="00C912DE" w:rsidRPr="00E23ED5" w:rsidRDefault="00C912DE" w:rsidP="00E23ED5">
      <w:pPr>
        <w:widowControl w:val="0"/>
        <w:autoSpaceDE w:val="0"/>
        <w:autoSpaceDN w:val="0"/>
        <w:adjustRightInd w:val="0"/>
        <w:spacing w:after="0" w:line="240" w:lineRule="auto"/>
        <w:ind w:left="720"/>
        <w:rPr>
          <w:rFonts w:asciiTheme="minorHAnsi" w:hAnsiTheme="minorHAnsi" w:cstheme="minorHAnsi"/>
          <w:sz w:val="18"/>
          <w:szCs w:val="18"/>
        </w:rPr>
      </w:pPr>
      <w:r w:rsidRPr="00E23ED5">
        <w:rPr>
          <w:rFonts w:asciiTheme="minorHAnsi" w:hAnsiTheme="minorHAnsi" w:cstheme="minorHAnsi"/>
          <w:sz w:val="18"/>
          <w:szCs w:val="18"/>
        </w:rPr>
        <w:t>The California School Dashboard and Small Districts, October 2018</w:t>
      </w:r>
    </w:p>
    <w:p w:rsidR="00C85B17" w:rsidRPr="00E23ED5" w:rsidRDefault="00C85B17" w:rsidP="00E23ED5">
      <w:pPr>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ind w:left="720"/>
        <w:jc w:val="both"/>
        <w:rPr>
          <w:rFonts w:asciiTheme="minorHAnsi" w:hAnsiTheme="minorHAnsi" w:cstheme="minorHAnsi"/>
          <w:sz w:val="18"/>
          <w:szCs w:val="18"/>
        </w:rPr>
      </w:pPr>
      <w:r w:rsidRPr="00E23ED5">
        <w:rPr>
          <w:rFonts w:asciiTheme="minorHAnsi" w:hAnsiTheme="minorHAnsi" w:cstheme="minorHAnsi"/>
          <w:sz w:val="18"/>
          <w:szCs w:val="18"/>
        </w:rPr>
        <w:t>Promising Practices for Developing and Implementing LCAPs, Governance Brief, November 2016</w:t>
      </w:r>
    </w:p>
    <w:p w:rsidR="00C85B17" w:rsidRPr="00E23ED5" w:rsidRDefault="00C85B17" w:rsidP="00E23ED5">
      <w:pPr>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ind w:left="720" w:right="-360"/>
        <w:rPr>
          <w:rFonts w:asciiTheme="minorHAnsi" w:hAnsiTheme="minorHAnsi" w:cstheme="minorHAnsi"/>
          <w:sz w:val="18"/>
          <w:szCs w:val="18"/>
        </w:rPr>
      </w:pPr>
      <w:r w:rsidRPr="00E23ED5">
        <w:rPr>
          <w:rFonts w:asciiTheme="minorHAnsi" w:hAnsiTheme="minorHAnsi" w:cstheme="minorHAnsi"/>
          <w:sz w:val="18"/>
          <w:szCs w:val="18"/>
        </w:rPr>
        <w:t>LCFF Rubrics, Issue 1: What Boards Need to Know About the New Rubrics, Governance Brief, rev. October 2016</w:t>
      </w:r>
    </w:p>
    <w:p w:rsidR="004F3E3B" w:rsidRDefault="004F3E3B" w:rsidP="00E23ED5">
      <w:pPr>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ind w:left="720"/>
        <w:jc w:val="both"/>
        <w:rPr>
          <w:rFonts w:asciiTheme="minorHAnsi" w:hAnsiTheme="minorHAnsi" w:cstheme="minorHAnsi"/>
          <w:sz w:val="18"/>
          <w:szCs w:val="18"/>
        </w:rPr>
      </w:pPr>
    </w:p>
    <w:p w:rsidR="00E23ED5" w:rsidRDefault="00E23ED5" w:rsidP="00E23ED5">
      <w:pPr>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ind w:left="720"/>
        <w:jc w:val="both"/>
        <w:rPr>
          <w:rFonts w:asciiTheme="minorHAnsi" w:hAnsiTheme="minorHAnsi" w:cstheme="minorHAnsi"/>
          <w:sz w:val="18"/>
          <w:szCs w:val="18"/>
        </w:rPr>
      </w:pPr>
    </w:p>
    <w:p w:rsidR="00E23ED5" w:rsidRPr="00E23ED5" w:rsidRDefault="00E23ED5" w:rsidP="00E23ED5">
      <w:pPr>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ind w:left="720"/>
        <w:jc w:val="both"/>
        <w:rPr>
          <w:rFonts w:asciiTheme="minorHAnsi" w:hAnsiTheme="minorHAnsi" w:cstheme="minorHAnsi"/>
          <w:sz w:val="18"/>
          <w:szCs w:val="18"/>
        </w:rPr>
      </w:pPr>
    </w:p>
    <w:p w:rsidR="005536B7" w:rsidRPr="00E23ED5" w:rsidRDefault="005536B7" w:rsidP="00E23ED5">
      <w:pPr>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ind w:left="720"/>
        <w:jc w:val="both"/>
        <w:rPr>
          <w:rFonts w:asciiTheme="minorHAnsi" w:hAnsiTheme="minorHAnsi" w:cstheme="minorHAnsi"/>
          <w:b/>
          <w:sz w:val="18"/>
          <w:szCs w:val="18"/>
          <w:u w:val="single"/>
        </w:rPr>
      </w:pPr>
      <w:r w:rsidRPr="00E23ED5">
        <w:rPr>
          <w:rFonts w:asciiTheme="minorHAnsi" w:hAnsiTheme="minorHAnsi" w:cstheme="minorHAnsi"/>
          <w:b/>
          <w:sz w:val="18"/>
          <w:szCs w:val="18"/>
          <w:u w:val="single"/>
        </w:rPr>
        <w:lastRenderedPageBreak/>
        <w:t>CALIFORNIA DEPARTMENT OF EDUCATION PUBLICATIONS</w:t>
      </w:r>
    </w:p>
    <w:p w:rsidR="004F3E3B" w:rsidRPr="00E23ED5" w:rsidRDefault="005536B7" w:rsidP="00E23ED5">
      <w:pPr>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ind w:left="720"/>
        <w:jc w:val="both"/>
        <w:rPr>
          <w:rFonts w:asciiTheme="minorHAnsi" w:hAnsiTheme="minorHAnsi" w:cstheme="minorHAnsi"/>
          <w:sz w:val="18"/>
          <w:szCs w:val="18"/>
        </w:rPr>
      </w:pPr>
      <w:r w:rsidRPr="00E23ED5">
        <w:rPr>
          <w:rFonts w:asciiTheme="minorHAnsi" w:hAnsiTheme="minorHAnsi" w:cstheme="minorHAnsi"/>
          <w:sz w:val="18"/>
          <w:szCs w:val="18"/>
        </w:rPr>
        <w:t>California School Accounting Manual</w:t>
      </w:r>
    </w:p>
    <w:p w:rsidR="00C85B17" w:rsidRPr="00E23ED5" w:rsidRDefault="00C85B17" w:rsidP="00E23ED5">
      <w:pPr>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ind w:left="720"/>
        <w:jc w:val="both"/>
        <w:rPr>
          <w:rFonts w:asciiTheme="minorHAnsi" w:hAnsiTheme="minorHAnsi" w:cstheme="minorHAnsi"/>
          <w:sz w:val="18"/>
          <w:szCs w:val="18"/>
        </w:rPr>
      </w:pPr>
      <w:r w:rsidRPr="00E23ED5">
        <w:rPr>
          <w:rFonts w:asciiTheme="minorHAnsi" w:hAnsiTheme="minorHAnsi" w:cstheme="minorHAnsi"/>
          <w:sz w:val="18"/>
          <w:szCs w:val="18"/>
        </w:rPr>
        <w:t>California School Dashboard</w:t>
      </w:r>
    </w:p>
    <w:p w:rsidR="00C85B17" w:rsidRPr="00E23ED5" w:rsidRDefault="00C85B17" w:rsidP="00E23ED5">
      <w:pPr>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ind w:left="720"/>
        <w:jc w:val="both"/>
        <w:rPr>
          <w:rFonts w:asciiTheme="minorHAnsi" w:hAnsiTheme="minorHAnsi" w:cstheme="minorHAnsi"/>
          <w:sz w:val="18"/>
          <w:szCs w:val="18"/>
        </w:rPr>
      </w:pPr>
      <w:r w:rsidRPr="00E23ED5">
        <w:rPr>
          <w:rFonts w:asciiTheme="minorHAnsi" w:hAnsiTheme="minorHAnsi" w:cstheme="minorHAnsi"/>
          <w:sz w:val="18"/>
          <w:szCs w:val="18"/>
        </w:rPr>
        <w:t>LCFF Frequently Asked Questions</w:t>
      </w:r>
    </w:p>
    <w:p w:rsidR="00C85B17" w:rsidRPr="00E23ED5" w:rsidRDefault="00C85B17" w:rsidP="00E23ED5">
      <w:pPr>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ind w:left="720"/>
        <w:jc w:val="both"/>
        <w:rPr>
          <w:rFonts w:asciiTheme="minorHAnsi" w:hAnsiTheme="minorHAnsi" w:cstheme="minorHAnsi"/>
          <w:sz w:val="18"/>
          <w:szCs w:val="18"/>
        </w:rPr>
      </w:pPr>
      <w:r w:rsidRPr="00E23ED5">
        <w:rPr>
          <w:rFonts w:asciiTheme="minorHAnsi" w:hAnsiTheme="minorHAnsi" w:cstheme="minorHAnsi"/>
          <w:sz w:val="18"/>
          <w:szCs w:val="18"/>
        </w:rPr>
        <w:t>Local Control and Accountability Plan and Annual Update (LCAP) Template</w:t>
      </w:r>
    </w:p>
    <w:p w:rsidR="00C85B17" w:rsidRPr="00E23ED5" w:rsidRDefault="00C85B17" w:rsidP="00E23ED5">
      <w:pPr>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ind w:left="720"/>
        <w:jc w:val="both"/>
        <w:rPr>
          <w:rFonts w:asciiTheme="minorHAnsi" w:hAnsiTheme="minorHAnsi" w:cstheme="minorHAnsi"/>
          <w:sz w:val="18"/>
          <w:szCs w:val="18"/>
        </w:rPr>
      </w:pPr>
      <w:r w:rsidRPr="00E23ED5">
        <w:rPr>
          <w:rFonts w:asciiTheme="minorHAnsi" w:hAnsiTheme="minorHAnsi" w:cstheme="minorHAnsi"/>
          <w:sz w:val="18"/>
          <w:szCs w:val="18"/>
        </w:rPr>
        <w:t>Family Engagement Framework: A Tool for California School Districts, 2014</w:t>
      </w:r>
    </w:p>
    <w:p w:rsidR="00C85B17" w:rsidRPr="00E23ED5" w:rsidRDefault="00C85B17" w:rsidP="00E23ED5">
      <w:pPr>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ind w:left="720"/>
        <w:jc w:val="both"/>
        <w:rPr>
          <w:rFonts w:asciiTheme="minorHAnsi" w:hAnsiTheme="minorHAnsi" w:cstheme="minorHAnsi"/>
          <w:sz w:val="18"/>
          <w:szCs w:val="18"/>
        </w:rPr>
      </w:pPr>
      <w:r w:rsidRPr="00E23ED5">
        <w:rPr>
          <w:rFonts w:asciiTheme="minorHAnsi" w:hAnsiTheme="minorHAnsi" w:cstheme="minorHAnsi"/>
          <w:sz w:val="18"/>
          <w:szCs w:val="18"/>
        </w:rPr>
        <w:t>California Career Technical Education Model Curriculum Standards, 2013</w:t>
      </w:r>
    </w:p>
    <w:p w:rsidR="00C85B17" w:rsidRPr="00E23ED5" w:rsidRDefault="00C85B17" w:rsidP="00E23ED5">
      <w:pPr>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ind w:left="720"/>
        <w:jc w:val="both"/>
        <w:rPr>
          <w:rFonts w:asciiTheme="minorHAnsi" w:hAnsiTheme="minorHAnsi" w:cstheme="minorHAnsi"/>
          <w:sz w:val="18"/>
          <w:szCs w:val="18"/>
        </w:rPr>
      </w:pPr>
      <w:r w:rsidRPr="00E23ED5">
        <w:rPr>
          <w:rFonts w:asciiTheme="minorHAnsi" w:hAnsiTheme="minorHAnsi" w:cstheme="minorHAnsi"/>
          <w:sz w:val="18"/>
          <w:szCs w:val="18"/>
        </w:rPr>
        <w:t>California Common Core State Standards: English Language Arts and Literacy in History/Social Studies, Science, and Technical Subjects, rev. 2013</w:t>
      </w:r>
    </w:p>
    <w:p w:rsidR="00612C76" w:rsidRPr="00E23ED5" w:rsidRDefault="00612C76" w:rsidP="00E23ED5">
      <w:pPr>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ind w:left="720"/>
        <w:jc w:val="both"/>
        <w:rPr>
          <w:rFonts w:asciiTheme="minorHAnsi" w:hAnsiTheme="minorHAnsi" w:cstheme="minorHAnsi"/>
          <w:b/>
          <w:sz w:val="18"/>
          <w:szCs w:val="18"/>
          <w:u w:val="single"/>
        </w:rPr>
      </w:pPr>
    </w:p>
    <w:p w:rsidR="00612C76" w:rsidRPr="00E23ED5" w:rsidRDefault="00612C76" w:rsidP="00E23ED5">
      <w:pPr>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ind w:left="720"/>
        <w:jc w:val="both"/>
        <w:rPr>
          <w:rFonts w:asciiTheme="minorHAnsi" w:hAnsiTheme="minorHAnsi" w:cstheme="minorHAnsi"/>
          <w:sz w:val="18"/>
          <w:szCs w:val="18"/>
        </w:rPr>
      </w:pPr>
      <w:r w:rsidRPr="00E23ED5">
        <w:rPr>
          <w:rFonts w:asciiTheme="minorHAnsi" w:hAnsiTheme="minorHAnsi" w:cstheme="minorHAnsi"/>
          <w:b/>
          <w:sz w:val="18"/>
          <w:szCs w:val="18"/>
          <w:u w:val="single"/>
        </w:rPr>
        <w:t>CALIFORNIA DEPARTMENT OF EDUCATION PUBLICATIONS</w:t>
      </w:r>
      <w:r w:rsidRPr="00E23ED5">
        <w:rPr>
          <w:rFonts w:asciiTheme="minorHAnsi" w:hAnsiTheme="minorHAnsi" w:cstheme="minorHAnsi"/>
          <w:sz w:val="18"/>
          <w:szCs w:val="18"/>
        </w:rPr>
        <w:t xml:space="preserve"> </w:t>
      </w:r>
    </w:p>
    <w:p w:rsidR="00C85B17" w:rsidRPr="00E23ED5" w:rsidRDefault="00C85B17" w:rsidP="00E23ED5">
      <w:pPr>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ind w:left="720"/>
        <w:jc w:val="both"/>
        <w:rPr>
          <w:rFonts w:asciiTheme="minorHAnsi" w:hAnsiTheme="minorHAnsi" w:cstheme="minorHAnsi"/>
          <w:sz w:val="18"/>
          <w:szCs w:val="18"/>
        </w:rPr>
      </w:pPr>
      <w:r w:rsidRPr="00E23ED5">
        <w:rPr>
          <w:rFonts w:asciiTheme="minorHAnsi" w:hAnsiTheme="minorHAnsi" w:cstheme="minorHAnsi"/>
          <w:sz w:val="18"/>
          <w:szCs w:val="18"/>
        </w:rPr>
        <w:t>California Common Core State Standards: Mathematics, rev. 2013</w:t>
      </w:r>
    </w:p>
    <w:p w:rsidR="00C85B17" w:rsidRPr="00E23ED5" w:rsidRDefault="00C85B17" w:rsidP="00E23ED5">
      <w:pPr>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ind w:left="720"/>
        <w:jc w:val="both"/>
        <w:rPr>
          <w:rFonts w:asciiTheme="minorHAnsi" w:hAnsiTheme="minorHAnsi" w:cstheme="minorHAnsi"/>
          <w:sz w:val="18"/>
          <w:szCs w:val="18"/>
        </w:rPr>
      </w:pPr>
      <w:r w:rsidRPr="00E23ED5">
        <w:rPr>
          <w:rFonts w:asciiTheme="minorHAnsi" w:hAnsiTheme="minorHAnsi" w:cstheme="minorHAnsi"/>
          <w:sz w:val="18"/>
          <w:szCs w:val="18"/>
        </w:rPr>
        <w:t>California English Language Development Standards, 2012</w:t>
      </w:r>
    </w:p>
    <w:p w:rsidR="00C85B17" w:rsidRPr="00E23ED5" w:rsidRDefault="00C85B17" w:rsidP="00E23ED5">
      <w:pPr>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ind w:left="720"/>
        <w:jc w:val="both"/>
        <w:rPr>
          <w:rFonts w:asciiTheme="minorHAnsi" w:hAnsiTheme="minorHAnsi" w:cstheme="minorHAnsi"/>
          <w:sz w:val="18"/>
          <w:szCs w:val="18"/>
        </w:rPr>
      </w:pPr>
    </w:p>
    <w:p w:rsidR="005536B7" w:rsidRPr="00E23ED5" w:rsidRDefault="005536B7" w:rsidP="00E23ED5">
      <w:pPr>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ind w:left="720"/>
        <w:jc w:val="both"/>
        <w:rPr>
          <w:rFonts w:asciiTheme="minorHAnsi" w:hAnsiTheme="minorHAnsi" w:cstheme="minorHAnsi"/>
          <w:b/>
          <w:sz w:val="18"/>
          <w:szCs w:val="18"/>
          <w:u w:val="single"/>
        </w:rPr>
      </w:pPr>
      <w:r w:rsidRPr="00E23ED5">
        <w:rPr>
          <w:rFonts w:asciiTheme="minorHAnsi" w:hAnsiTheme="minorHAnsi" w:cstheme="minorHAnsi"/>
          <w:b/>
          <w:sz w:val="18"/>
          <w:szCs w:val="18"/>
          <w:u w:val="single"/>
        </w:rPr>
        <w:t>WEB SITES</w:t>
      </w:r>
    </w:p>
    <w:p w:rsidR="005536B7" w:rsidRPr="00E23ED5" w:rsidRDefault="005536B7" w:rsidP="00E23ED5">
      <w:pPr>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ind w:left="720"/>
        <w:jc w:val="both"/>
        <w:rPr>
          <w:rFonts w:asciiTheme="minorHAnsi" w:hAnsiTheme="minorHAnsi" w:cstheme="minorHAnsi"/>
          <w:sz w:val="18"/>
          <w:szCs w:val="18"/>
        </w:rPr>
      </w:pPr>
      <w:r w:rsidRPr="00E23ED5">
        <w:rPr>
          <w:rFonts w:asciiTheme="minorHAnsi" w:hAnsiTheme="minorHAnsi" w:cstheme="minorHAnsi"/>
          <w:sz w:val="18"/>
          <w:szCs w:val="18"/>
        </w:rPr>
        <w:t>CSBA: http://www.csba.org</w:t>
      </w:r>
    </w:p>
    <w:p w:rsidR="005536B7" w:rsidRPr="00E23ED5" w:rsidRDefault="005536B7" w:rsidP="00E23ED5">
      <w:pPr>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ind w:left="720"/>
        <w:jc w:val="both"/>
        <w:rPr>
          <w:rFonts w:asciiTheme="minorHAnsi" w:hAnsiTheme="minorHAnsi" w:cstheme="minorHAnsi"/>
          <w:sz w:val="18"/>
          <w:szCs w:val="18"/>
        </w:rPr>
      </w:pPr>
      <w:r w:rsidRPr="00E23ED5">
        <w:rPr>
          <w:rFonts w:asciiTheme="minorHAnsi" w:hAnsiTheme="minorHAnsi" w:cstheme="minorHAnsi"/>
          <w:sz w:val="18"/>
          <w:szCs w:val="18"/>
        </w:rPr>
        <w:t xml:space="preserve">California Department of Education: </w:t>
      </w:r>
      <w:r w:rsidR="00C85B17" w:rsidRPr="00E23ED5">
        <w:rPr>
          <w:rFonts w:asciiTheme="minorHAnsi" w:hAnsiTheme="minorHAnsi" w:cstheme="minorHAnsi"/>
          <w:sz w:val="18"/>
          <w:szCs w:val="18"/>
        </w:rPr>
        <w:t>http://www.cde.ca.gov</w:t>
      </w:r>
    </w:p>
    <w:p w:rsidR="00C85B17" w:rsidRPr="00E23ED5" w:rsidRDefault="00C85B17" w:rsidP="00E23ED5">
      <w:pPr>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ind w:left="720"/>
        <w:jc w:val="both"/>
        <w:rPr>
          <w:rFonts w:asciiTheme="minorHAnsi" w:hAnsiTheme="minorHAnsi" w:cstheme="minorHAnsi"/>
        </w:rPr>
      </w:pPr>
      <w:r w:rsidRPr="00E23ED5">
        <w:rPr>
          <w:rFonts w:asciiTheme="minorHAnsi" w:hAnsiTheme="minorHAnsi" w:cstheme="minorHAnsi"/>
          <w:sz w:val="18"/>
          <w:szCs w:val="18"/>
        </w:rPr>
        <w:t>California School Dashboard: http://www.caschooldashboard.org</w:t>
      </w:r>
    </w:p>
    <w:sectPr w:rsidR="00C85B17" w:rsidRPr="00E23ED5" w:rsidSect="00E23ED5">
      <w:headerReference w:type="default" r:id="rId7"/>
      <w:pgSz w:w="12240" w:h="15840"/>
      <w:pgMar w:top="1080" w:right="1080" w:bottom="810" w:left="1080" w:header="432" w:footer="432"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72C2" w:rsidRDefault="00EC72C2" w:rsidP="004F3E3B">
      <w:pPr>
        <w:spacing w:after="0" w:line="240" w:lineRule="auto"/>
      </w:pPr>
      <w:r>
        <w:separator/>
      </w:r>
    </w:p>
  </w:endnote>
  <w:endnote w:type="continuationSeparator" w:id="0">
    <w:p w:rsidR="00EC72C2" w:rsidRDefault="00EC72C2" w:rsidP="004F3E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72C2" w:rsidRDefault="00EC72C2" w:rsidP="004F3E3B">
      <w:pPr>
        <w:spacing w:after="0" w:line="240" w:lineRule="auto"/>
      </w:pPr>
      <w:r>
        <w:separator/>
      </w:r>
    </w:p>
  </w:footnote>
  <w:footnote w:type="continuationSeparator" w:id="0">
    <w:p w:rsidR="00EC72C2" w:rsidRDefault="00EC72C2" w:rsidP="004F3E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heme="minorHAnsi" w:hAnsiTheme="minorHAnsi" w:cstheme="minorBidi"/>
        <w:sz w:val="20"/>
      </w:rPr>
      <w:id w:val="2094745022"/>
      <w:docPartObj>
        <w:docPartGallery w:val="Page Numbers (Top of Page)"/>
        <w:docPartUnique/>
      </w:docPartObj>
    </w:sdtPr>
    <w:sdtContent>
      <w:p w:rsidR="00E23ED5" w:rsidRPr="00E23ED5" w:rsidRDefault="00E23ED5" w:rsidP="00E23ED5">
        <w:pPr>
          <w:tabs>
            <w:tab w:val="center" w:pos="4680"/>
            <w:tab w:val="right" w:pos="9360"/>
          </w:tabs>
          <w:spacing w:after="0" w:line="240" w:lineRule="auto"/>
          <w:jc w:val="right"/>
          <w:rPr>
            <w:rFonts w:asciiTheme="minorHAnsi" w:eastAsiaTheme="minorHAnsi" w:hAnsiTheme="minorHAnsi" w:cstheme="minorBidi"/>
            <w:sz w:val="20"/>
          </w:rPr>
        </w:pPr>
        <w:r w:rsidRPr="00E23ED5">
          <w:rPr>
            <w:rFonts w:asciiTheme="minorHAnsi" w:eastAsiaTheme="minorHAnsi" w:hAnsiTheme="minorHAnsi" w:cstheme="minorBidi"/>
            <w:sz w:val="20"/>
          </w:rPr>
          <w:t>BP</w:t>
        </w:r>
        <w:r>
          <w:rPr>
            <w:rFonts w:asciiTheme="minorHAnsi" w:eastAsiaTheme="minorHAnsi" w:hAnsiTheme="minorHAnsi" w:cstheme="minorBidi"/>
            <w:sz w:val="20"/>
          </w:rPr>
          <w:t xml:space="preserve"> 0460</w:t>
        </w:r>
        <w:r w:rsidRPr="00E23ED5">
          <w:rPr>
            <w:rFonts w:asciiTheme="minorHAnsi" w:eastAsiaTheme="minorHAnsi" w:hAnsiTheme="minorHAnsi" w:cstheme="minorBidi"/>
            <w:sz w:val="20"/>
          </w:rPr>
          <w:t xml:space="preserve">: </w:t>
        </w:r>
        <w:r w:rsidRPr="00E23ED5">
          <w:rPr>
            <w:rFonts w:asciiTheme="minorHAnsi" w:eastAsiaTheme="minorHAnsi" w:hAnsiTheme="minorHAnsi" w:cstheme="minorBidi"/>
            <w:sz w:val="20"/>
          </w:rPr>
          <w:t>Local Control and Accountability Plan</w:t>
        </w:r>
      </w:p>
      <w:p w:rsidR="00E23ED5" w:rsidRPr="00E23ED5" w:rsidRDefault="00E23ED5" w:rsidP="00E23ED5">
        <w:pPr>
          <w:tabs>
            <w:tab w:val="center" w:pos="4680"/>
            <w:tab w:val="right" w:pos="9360"/>
          </w:tabs>
          <w:spacing w:after="0" w:line="240" w:lineRule="auto"/>
          <w:jc w:val="right"/>
          <w:rPr>
            <w:rFonts w:asciiTheme="minorHAnsi" w:eastAsiaTheme="minorHAnsi" w:hAnsiTheme="minorHAnsi" w:cstheme="minorBidi"/>
            <w:bCs/>
            <w:sz w:val="20"/>
          </w:rPr>
        </w:pPr>
        <w:r w:rsidRPr="00E23ED5">
          <w:rPr>
            <w:rFonts w:asciiTheme="minorHAnsi" w:eastAsiaTheme="minorHAnsi" w:hAnsiTheme="minorHAnsi" w:cstheme="minorBidi"/>
            <w:sz w:val="20"/>
          </w:rPr>
          <w:t xml:space="preserve">Page </w:t>
        </w:r>
        <w:r w:rsidRPr="00E23ED5">
          <w:rPr>
            <w:rFonts w:asciiTheme="minorHAnsi" w:eastAsiaTheme="minorHAnsi" w:hAnsiTheme="minorHAnsi" w:cstheme="minorBidi"/>
            <w:bCs/>
            <w:sz w:val="20"/>
          </w:rPr>
          <w:fldChar w:fldCharType="begin"/>
        </w:r>
        <w:r w:rsidRPr="00E23ED5">
          <w:rPr>
            <w:rFonts w:asciiTheme="minorHAnsi" w:eastAsiaTheme="minorHAnsi" w:hAnsiTheme="minorHAnsi" w:cstheme="minorBidi"/>
            <w:bCs/>
            <w:sz w:val="20"/>
          </w:rPr>
          <w:instrText xml:space="preserve"> PAGE </w:instrText>
        </w:r>
        <w:r w:rsidRPr="00E23ED5">
          <w:rPr>
            <w:rFonts w:asciiTheme="minorHAnsi" w:eastAsiaTheme="minorHAnsi" w:hAnsiTheme="minorHAnsi" w:cstheme="minorBidi"/>
            <w:bCs/>
            <w:sz w:val="20"/>
          </w:rPr>
          <w:fldChar w:fldCharType="separate"/>
        </w:r>
        <w:r w:rsidR="008033B5">
          <w:rPr>
            <w:rFonts w:asciiTheme="minorHAnsi" w:eastAsiaTheme="minorHAnsi" w:hAnsiTheme="minorHAnsi" w:cstheme="minorBidi"/>
            <w:bCs/>
            <w:noProof/>
            <w:sz w:val="20"/>
          </w:rPr>
          <w:t>4</w:t>
        </w:r>
        <w:r w:rsidRPr="00E23ED5">
          <w:rPr>
            <w:rFonts w:asciiTheme="minorHAnsi" w:eastAsiaTheme="minorHAnsi" w:hAnsiTheme="minorHAnsi" w:cstheme="minorBidi"/>
            <w:bCs/>
            <w:sz w:val="20"/>
          </w:rPr>
          <w:fldChar w:fldCharType="end"/>
        </w:r>
        <w:r w:rsidRPr="00E23ED5">
          <w:rPr>
            <w:rFonts w:asciiTheme="minorHAnsi" w:eastAsiaTheme="minorHAnsi" w:hAnsiTheme="minorHAnsi" w:cstheme="minorBidi"/>
            <w:sz w:val="20"/>
          </w:rPr>
          <w:t xml:space="preserve"> of </w:t>
        </w:r>
        <w:r w:rsidRPr="00E23ED5">
          <w:rPr>
            <w:rFonts w:asciiTheme="minorHAnsi" w:eastAsiaTheme="minorHAnsi" w:hAnsiTheme="minorHAnsi" w:cstheme="minorBidi"/>
            <w:bCs/>
            <w:sz w:val="20"/>
          </w:rPr>
          <w:fldChar w:fldCharType="begin"/>
        </w:r>
        <w:r w:rsidRPr="00E23ED5">
          <w:rPr>
            <w:rFonts w:asciiTheme="minorHAnsi" w:eastAsiaTheme="minorHAnsi" w:hAnsiTheme="minorHAnsi" w:cstheme="minorBidi"/>
            <w:bCs/>
            <w:sz w:val="20"/>
          </w:rPr>
          <w:instrText xml:space="preserve"> NUMPAGES  </w:instrText>
        </w:r>
        <w:r w:rsidRPr="00E23ED5">
          <w:rPr>
            <w:rFonts w:asciiTheme="minorHAnsi" w:eastAsiaTheme="minorHAnsi" w:hAnsiTheme="minorHAnsi" w:cstheme="minorBidi"/>
            <w:bCs/>
            <w:sz w:val="20"/>
          </w:rPr>
          <w:fldChar w:fldCharType="separate"/>
        </w:r>
        <w:r w:rsidR="008033B5">
          <w:rPr>
            <w:rFonts w:asciiTheme="minorHAnsi" w:eastAsiaTheme="minorHAnsi" w:hAnsiTheme="minorHAnsi" w:cstheme="minorBidi"/>
            <w:bCs/>
            <w:noProof/>
            <w:sz w:val="20"/>
          </w:rPr>
          <w:t>4</w:t>
        </w:r>
        <w:r w:rsidRPr="00E23ED5">
          <w:rPr>
            <w:rFonts w:asciiTheme="minorHAnsi" w:eastAsiaTheme="minorHAnsi" w:hAnsiTheme="minorHAnsi" w:cstheme="minorBidi"/>
            <w:bCs/>
            <w:sz w:val="20"/>
          </w:rPr>
          <w:fldChar w:fldCharType="end"/>
        </w:r>
      </w:p>
      <w:p w:rsidR="00E23ED5" w:rsidRPr="00E23ED5" w:rsidRDefault="00E23ED5" w:rsidP="00E23ED5">
        <w:pPr>
          <w:spacing w:after="120" w:line="240" w:lineRule="auto"/>
          <w:ind w:left="-180" w:right="-180"/>
          <w:jc w:val="right"/>
          <w:rPr>
            <w:rFonts w:asciiTheme="minorHAnsi" w:eastAsiaTheme="minorHAnsi" w:hAnsiTheme="minorHAnsi" w:cstheme="minorBidi"/>
            <w:bCs/>
            <w:sz w:val="20"/>
          </w:rPr>
        </w:pPr>
        <w:r w:rsidRPr="00E23ED5">
          <w:rPr>
            <w:rFonts w:asciiTheme="minorHAnsi" w:eastAsiaTheme="minorHAnsi" w:hAnsiTheme="minorHAnsi" w:cstheme="minorBidi"/>
            <w:bCs/>
            <w:sz w:val="20"/>
          </w:rPr>
          <w:pict>
            <v:rect id="_x0000_i1049" style="width:0;height:1.5pt" o:hralign="center" o:hrstd="t" o:hr="t" fillcolor="#a0a0a0" stroked="f"/>
          </w:pict>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A02A0"/>
    <w:multiLevelType w:val="hybridMultilevel"/>
    <w:tmpl w:val="BAD867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3B56A7"/>
    <w:multiLevelType w:val="hybridMultilevel"/>
    <w:tmpl w:val="D3D89A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6961D3"/>
    <w:multiLevelType w:val="hybridMultilevel"/>
    <w:tmpl w:val="1E9E0D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DF57B20"/>
    <w:multiLevelType w:val="hybridMultilevel"/>
    <w:tmpl w:val="BC3AAC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E3B"/>
    <w:rsid w:val="00030FB7"/>
    <w:rsid w:val="00084252"/>
    <w:rsid w:val="000C688A"/>
    <w:rsid w:val="00100A1F"/>
    <w:rsid w:val="00163C38"/>
    <w:rsid w:val="00226701"/>
    <w:rsid w:val="002736AD"/>
    <w:rsid w:val="002C6CFA"/>
    <w:rsid w:val="00322788"/>
    <w:rsid w:val="00362327"/>
    <w:rsid w:val="003734CD"/>
    <w:rsid w:val="00380EFA"/>
    <w:rsid w:val="00391A43"/>
    <w:rsid w:val="0042120A"/>
    <w:rsid w:val="00423CC6"/>
    <w:rsid w:val="00483421"/>
    <w:rsid w:val="004870E8"/>
    <w:rsid w:val="004A1AAC"/>
    <w:rsid w:val="004F3E3B"/>
    <w:rsid w:val="00516DFF"/>
    <w:rsid w:val="005536B7"/>
    <w:rsid w:val="0055706E"/>
    <w:rsid w:val="00582B52"/>
    <w:rsid w:val="00592D97"/>
    <w:rsid w:val="005945E5"/>
    <w:rsid w:val="005A294C"/>
    <w:rsid w:val="005F2BAD"/>
    <w:rsid w:val="00612C76"/>
    <w:rsid w:val="00765E87"/>
    <w:rsid w:val="007B2AB0"/>
    <w:rsid w:val="008033B5"/>
    <w:rsid w:val="00825E5C"/>
    <w:rsid w:val="008710A6"/>
    <w:rsid w:val="00904653"/>
    <w:rsid w:val="009863CA"/>
    <w:rsid w:val="009B72EE"/>
    <w:rsid w:val="009C0F92"/>
    <w:rsid w:val="009C4F42"/>
    <w:rsid w:val="00AD233F"/>
    <w:rsid w:val="00AE2094"/>
    <w:rsid w:val="00AF2CCA"/>
    <w:rsid w:val="00B175F8"/>
    <w:rsid w:val="00B30D9C"/>
    <w:rsid w:val="00B42FB8"/>
    <w:rsid w:val="00B55650"/>
    <w:rsid w:val="00B72C82"/>
    <w:rsid w:val="00B802D0"/>
    <w:rsid w:val="00BB0DAC"/>
    <w:rsid w:val="00BC7283"/>
    <w:rsid w:val="00BF6F09"/>
    <w:rsid w:val="00C602F0"/>
    <w:rsid w:val="00C67653"/>
    <w:rsid w:val="00C85B17"/>
    <w:rsid w:val="00C912DE"/>
    <w:rsid w:val="00C92812"/>
    <w:rsid w:val="00C9299F"/>
    <w:rsid w:val="00C929D0"/>
    <w:rsid w:val="00D32C74"/>
    <w:rsid w:val="00D432D2"/>
    <w:rsid w:val="00D879C5"/>
    <w:rsid w:val="00DD7FF5"/>
    <w:rsid w:val="00E23ED5"/>
    <w:rsid w:val="00E36B41"/>
    <w:rsid w:val="00E42441"/>
    <w:rsid w:val="00EC72C2"/>
    <w:rsid w:val="00ED6CEA"/>
    <w:rsid w:val="00F27B9A"/>
    <w:rsid w:val="00F655BF"/>
    <w:rsid w:val="00F80EF0"/>
    <w:rsid w:val="00F95E59"/>
    <w:rsid w:val="00FB4E1B"/>
    <w:rsid w:val="00FD57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D46EF8C"/>
  <w14:defaultImageDpi w14:val="0"/>
  <w15:chartTrackingRefBased/>
  <w15:docId w15:val="{21D57718-51C0-4FCE-BCE4-D545177BB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3E3B"/>
    <w:pPr>
      <w:tabs>
        <w:tab w:val="center" w:pos="4680"/>
        <w:tab w:val="right" w:pos="9360"/>
      </w:tabs>
    </w:pPr>
  </w:style>
  <w:style w:type="character" w:customStyle="1" w:styleId="HeaderChar">
    <w:name w:val="Header Char"/>
    <w:basedOn w:val="DefaultParagraphFont"/>
    <w:link w:val="Header"/>
    <w:uiPriority w:val="99"/>
    <w:rsid w:val="004F3E3B"/>
  </w:style>
  <w:style w:type="paragraph" w:styleId="Footer">
    <w:name w:val="footer"/>
    <w:basedOn w:val="Normal"/>
    <w:link w:val="FooterChar"/>
    <w:uiPriority w:val="99"/>
    <w:unhideWhenUsed/>
    <w:rsid w:val="004F3E3B"/>
    <w:pPr>
      <w:tabs>
        <w:tab w:val="center" w:pos="4680"/>
        <w:tab w:val="right" w:pos="9360"/>
      </w:tabs>
    </w:pPr>
  </w:style>
  <w:style w:type="character" w:customStyle="1" w:styleId="FooterChar">
    <w:name w:val="Footer Char"/>
    <w:basedOn w:val="DefaultParagraphFont"/>
    <w:link w:val="Footer"/>
    <w:uiPriority w:val="99"/>
    <w:rsid w:val="004F3E3B"/>
  </w:style>
  <w:style w:type="paragraph" w:styleId="BalloonText">
    <w:name w:val="Balloon Text"/>
    <w:basedOn w:val="Normal"/>
    <w:link w:val="BalloonTextChar"/>
    <w:uiPriority w:val="99"/>
    <w:semiHidden/>
    <w:unhideWhenUsed/>
    <w:rsid w:val="004F3E3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F3E3B"/>
    <w:rPr>
      <w:rFonts w:ascii="Tahoma" w:hAnsi="Tahoma" w:cs="Tahoma"/>
      <w:sz w:val="16"/>
      <w:szCs w:val="16"/>
    </w:rPr>
  </w:style>
  <w:style w:type="paragraph" w:styleId="ListParagraph">
    <w:name w:val="List Paragraph"/>
    <w:basedOn w:val="Normal"/>
    <w:uiPriority w:val="34"/>
    <w:qFormat/>
    <w:rsid w:val="00F27B9A"/>
    <w:pPr>
      <w:ind w:left="720"/>
      <w:contextualSpacing/>
    </w:pPr>
  </w:style>
  <w:style w:type="character" w:styleId="Hyperlink">
    <w:name w:val="Hyperlink"/>
    <w:basedOn w:val="DefaultParagraphFont"/>
    <w:uiPriority w:val="99"/>
    <w:unhideWhenUsed/>
    <w:rsid w:val="00C85B1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1639</Words>
  <Characters>9347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SVUSD</Company>
  <LinksUpToDate>false</LinksUpToDate>
  <CharactersWithSpaces>10965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Ast</dc:creator>
  <cp:keywords/>
  <cp:lastModifiedBy>Martha Bootsma</cp:lastModifiedBy>
  <cp:revision>7</cp:revision>
  <cp:lastPrinted>2021-03-10T00:30:00Z</cp:lastPrinted>
  <dcterms:created xsi:type="dcterms:W3CDTF">2021-03-10T00:21:00Z</dcterms:created>
  <dcterms:modified xsi:type="dcterms:W3CDTF">2021-03-10T00:59:00Z</dcterms:modified>
</cp:coreProperties>
</file>