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3F7" w:rsidRPr="001B53F7" w:rsidRDefault="001B53F7" w:rsidP="001B53F7">
      <w:pPr>
        <w:jc w:val="both"/>
        <w:rPr>
          <w:rFonts w:asciiTheme="minorHAnsi" w:hAnsiTheme="minorHAnsi" w:cstheme="minorHAnsi"/>
          <w:sz w:val="22"/>
          <w:szCs w:val="22"/>
        </w:rPr>
      </w:pPr>
      <w:r w:rsidRPr="001B53F7">
        <w:rPr>
          <w:rFonts w:asciiTheme="minorHAnsi" w:hAnsiTheme="minorHAnsi" w:cstheme="minorHAnsi"/>
          <w:sz w:val="22"/>
          <w:szCs w:val="22"/>
        </w:rPr>
        <w:t>Philosophy, Goals, Objectives and Comprehensive Plans</w:t>
      </w:r>
      <w:r w:rsidRPr="001B53F7">
        <w:rPr>
          <w:rFonts w:asciiTheme="minorHAnsi" w:hAnsiTheme="minorHAnsi" w:cstheme="minorHAnsi"/>
          <w:sz w:val="22"/>
          <w:szCs w:val="22"/>
        </w:rPr>
        <w:tab/>
      </w:r>
      <w:r w:rsidRPr="001B53F7">
        <w:rPr>
          <w:rFonts w:asciiTheme="minorHAnsi" w:hAnsiTheme="minorHAnsi" w:cstheme="minorHAnsi"/>
          <w:sz w:val="22"/>
          <w:szCs w:val="22"/>
        </w:rPr>
        <w:tab/>
      </w:r>
      <w:r w:rsidRPr="001B53F7">
        <w:rPr>
          <w:rFonts w:asciiTheme="minorHAnsi" w:hAnsiTheme="minorHAnsi" w:cstheme="minorHAnsi"/>
          <w:sz w:val="22"/>
          <w:szCs w:val="22"/>
        </w:rPr>
        <w:tab/>
      </w:r>
      <w:r w:rsidRPr="001B53F7">
        <w:rPr>
          <w:rFonts w:asciiTheme="minorHAnsi" w:hAnsiTheme="minorHAnsi" w:cstheme="minorHAnsi"/>
          <w:b/>
          <w:sz w:val="22"/>
          <w:szCs w:val="22"/>
        </w:rPr>
        <w:t>Silver Valley Unified School District</w:t>
      </w:r>
    </w:p>
    <w:p w:rsidR="001B53F7" w:rsidRPr="001B53F7" w:rsidRDefault="001B53F7" w:rsidP="001B53F7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1B53F7">
        <w:rPr>
          <w:rFonts w:asciiTheme="minorHAnsi" w:hAnsiTheme="minorHAnsi" w:cstheme="minorHAnsi"/>
          <w:b/>
          <w:sz w:val="22"/>
          <w:szCs w:val="22"/>
        </w:rPr>
        <w:t>POLICY</w:t>
      </w:r>
      <w:r>
        <w:rPr>
          <w:rFonts w:asciiTheme="minorHAnsi" w:hAnsiTheme="minorHAnsi" w:cstheme="minorHAnsi"/>
          <w:b/>
          <w:sz w:val="22"/>
          <w:szCs w:val="22"/>
        </w:rPr>
        <w:t xml:space="preserve"> 0100</w:t>
      </w:r>
      <w:r w:rsidRPr="001B53F7">
        <w:rPr>
          <w:rFonts w:asciiTheme="minorHAnsi" w:hAnsiTheme="minorHAnsi" w:cstheme="minorHAnsi"/>
          <w:b/>
          <w:sz w:val="22"/>
          <w:szCs w:val="22"/>
        </w:rPr>
        <w:t>: PHILOSOPHY</w:t>
      </w:r>
    </w:p>
    <w:p w:rsidR="001B53F7" w:rsidRPr="001B53F7" w:rsidRDefault="001B53F7" w:rsidP="001B53F7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1B53F7" w:rsidRPr="001B53F7" w:rsidRDefault="001B53F7" w:rsidP="001B53F7">
      <w:pPr>
        <w:jc w:val="both"/>
        <w:rPr>
          <w:rFonts w:asciiTheme="minorHAnsi" w:hAnsiTheme="minorHAnsi" w:cstheme="minorHAnsi"/>
          <w:sz w:val="22"/>
          <w:szCs w:val="22"/>
        </w:rPr>
      </w:pPr>
      <w:r w:rsidRPr="001B53F7">
        <w:rPr>
          <w:rFonts w:asciiTheme="minorHAnsi" w:hAnsiTheme="minorHAnsi" w:cstheme="minorHAnsi"/>
          <w:b/>
          <w:sz w:val="22"/>
          <w:szCs w:val="22"/>
        </w:rPr>
        <w:t xml:space="preserve">Original Adoption: </w:t>
      </w:r>
      <w:r w:rsidRPr="001B53F7">
        <w:rPr>
          <w:rFonts w:asciiTheme="minorHAnsi" w:hAnsiTheme="minorHAnsi" w:cstheme="minorHAnsi"/>
          <w:sz w:val="22"/>
          <w:szCs w:val="22"/>
          <w:u w:val="single"/>
        </w:rPr>
        <w:t>4</w:t>
      </w:r>
      <w:r>
        <w:rPr>
          <w:rFonts w:asciiTheme="minorHAnsi" w:hAnsiTheme="minorHAnsi" w:cstheme="minorHAnsi"/>
          <w:sz w:val="22"/>
          <w:szCs w:val="22"/>
          <w:u w:val="single"/>
        </w:rPr>
        <w:t>/</w:t>
      </w:r>
      <w:r w:rsidRPr="001B53F7">
        <w:rPr>
          <w:rFonts w:asciiTheme="minorHAnsi" w:hAnsiTheme="minorHAnsi" w:cstheme="minorHAnsi"/>
          <w:sz w:val="22"/>
          <w:szCs w:val="22"/>
          <w:u w:val="single"/>
        </w:rPr>
        <w:t>9</w:t>
      </w:r>
      <w:r>
        <w:rPr>
          <w:rFonts w:asciiTheme="minorHAnsi" w:hAnsiTheme="minorHAnsi" w:cstheme="minorHAnsi"/>
          <w:sz w:val="22"/>
          <w:szCs w:val="22"/>
          <w:u w:val="single"/>
        </w:rPr>
        <w:t>/20</w:t>
      </w:r>
      <w:r w:rsidRPr="001B53F7">
        <w:rPr>
          <w:rFonts w:asciiTheme="minorHAnsi" w:hAnsiTheme="minorHAnsi" w:cstheme="minorHAnsi"/>
          <w:sz w:val="22"/>
          <w:szCs w:val="22"/>
          <w:u w:val="single"/>
        </w:rPr>
        <w:t>01</w:t>
      </w:r>
      <w:r w:rsidRPr="001B53F7">
        <w:rPr>
          <w:rFonts w:asciiTheme="minorHAnsi" w:hAnsiTheme="minorHAnsi" w:cstheme="minorHAnsi"/>
          <w:sz w:val="22"/>
          <w:szCs w:val="22"/>
        </w:rPr>
        <w:tab/>
      </w:r>
    </w:p>
    <w:p w:rsidR="001B53F7" w:rsidRPr="001B53F7" w:rsidRDefault="001B53F7" w:rsidP="001B53F7">
      <w:pPr>
        <w:spacing w:after="120"/>
        <w:ind w:left="-180" w:right="-18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pict>
          <v:rect id="_x0000_i1025" style="width:0;height:1.5pt" o:hralign="center" o:hrstd="t" o:hr="t" fillcolor="#a0a0a0" stroked="f"/>
        </w:pict>
      </w:r>
    </w:p>
    <w:p w:rsidR="00000000" w:rsidRPr="001B53F7" w:rsidRDefault="00E14484" w:rsidP="001B53F7">
      <w:pPr>
        <w:jc w:val="both"/>
        <w:rPr>
          <w:rFonts w:asciiTheme="minorHAnsi" w:hAnsiTheme="minorHAnsi" w:cstheme="minorHAnsi"/>
          <w:sz w:val="22"/>
          <w:szCs w:val="22"/>
        </w:rPr>
      </w:pPr>
      <w:r w:rsidRPr="001B53F7">
        <w:rPr>
          <w:rFonts w:asciiTheme="minorHAnsi" w:hAnsiTheme="minorHAnsi" w:cstheme="minorHAnsi"/>
          <w:sz w:val="22"/>
          <w:szCs w:val="22"/>
        </w:rPr>
        <w:t xml:space="preserve">As part of its responsibility to establish a guiding vision for the district, the Governing Board shall develop and regularly review a set of fundamental principles, which </w:t>
      </w:r>
      <w:r w:rsidRPr="001B53F7">
        <w:rPr>
          <w:rFonts w:asciiTheme="minorHAnsi" w:hAnsiTheme="minorHAnsi" w:cstheme="minorHAnsi"/>
          <w:sz w:val="22"/>
          <w:szCs w:val="22"/>
        </w:rPr>
        <w:t>describe the district's beliefs, values or tenets.  The Board and district staff shall incorporate this philosophy in all district programs and activities.</w:t>
      </w:r>
    </w:p>
    <w:p w:rsidR="00000000" w:rsidRPr="001B53F7" w:rsidRDefault="00E14484" w:rsidP="001B53F7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00000" w:rsidRPr="001B53F7" w:rsidRDefault="00E14484" w:rsidP="001B53F7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1B53F7">
        <w:rPr>
          <w:rFonts w:asciiTheme="minorHAnsi" w:hAnsiTheme="minorHAnsi" w:cstheme="minorHAnsi"/>
          <w:sz w:val="22"/>
          <w:szCs w:val="22"/>
        </w:rPr>
        <w:t>It is the p</w:t>
      </w:r>
      <w:r w:rsidR="001B53F7">
        <w:rPr>
          <w:rFonts w:asciiTheme="minorHAnsi" w:hAnsiTheme="minorHAnsi" w:cstheme="minorHAnsi"/>
          <w:sz w:val="22"/>
          <w:szCs w:val="22"/>
        </w:rPr>
        <w:t>hilosophy of the district that:</w:t>
      </w:r>
    </w:p>
    <w:p w:rsidR="00000000" w:rsidRPr="001B53F7" w:rsidRDefault="00E14484" w:rsidP="001B53F7">
      <w:pPr>
        <w:numPr>
          <w:ilvl w:val="0"/>
          <w:numId w:val="2"/>
        </w:numPr>
        <w:spacing w:after="120"/>
        <w:ind w:left="720" w:hanging="360"/>
        <w:jc w:val="both"/>
        <w:rPr>
          <w:rFonts w:asciiTheme="minorHAnsi" w:hAnsiTheme="minorHAnsi" w:cstheme="minorHAnsi"/>
          <w:sz w:val="22"/>
          <w:szCs w:val="22"/>
        </w:rPr>
      </w:pPr>
      <w:r w:rsidRPr="001B53F7">
        <w:rPr>
          <w:rFonts w:asciiTheme="minorHAnsi" w:hAnsiTheme="minorHAnsi" w:cstheme="minorHAnsi"/>
          <w:sz w:val="22"/>
          <w:szCs w:val="22"/>
        </w:rPr>
        <w:t>All students can learn and succeed.</w:t>
      </w:r>
    </w:p>
    <w:p w:rsidR="00000000" w:rsidRPr="001B53F7" w:rsidRDefault="00E14484" w:rsidP="001B53F7">
      <w:pPr>
        <w:numPr>
          <w:ilvl w:val="0"/>
          <w:numId w:val="2"/>
        </w:numPr>
        <w:spacing w:after="120"/>
        <w:ind w:left="720" w:hanging="360"/>
        <w:jc w:val="both"/>
        <w:rPr>
          <w:rFonts w:asciiTheme="minorHAnsi" w:hAnsiTheme="minorHAnsi" w:cstheme="minorHAnsi"/>
          <w:sz w:val="22"/>
          <w:szCs w:val="22"/>
        </w:rPr>
      </w:pPr>
      <w:r w:rsidRPr="001B53F7">
        <w:rPr>
          <w:rFonts w:asciiTheme="minorHAnsi" w:hAnsiTheme="minorHAnsi" w:cstheme="minorHAnsi"/>
          <w:sz w:val="22"/>
          <w:szCs w:val="22"/>
        </w:rPr>
        <w:t>Every studen</w:t>
      </w:r>
      <w:r w:rsidRPr="001B53F7">
        <w:rPr>
          <w:rFonts w:asciiTheme="minorHAnsi" w:hAnsiTheme="minorHAnsi" w:cstheme="minorHAnsi"/>
          <w:sz w:val="22"/>
          <w:szCs w:val="22"/>
        </w:rPr>
        <w:t>t in the district, regardless of gender, special needs, or social, ethnic, language or economic background has a right to a high-quality education that challenges the student to achieve to his/her fullest potential.</w:t>
      </w:r>
    </w:p>
    <w:p w:rsidR="00000000" w:rsidRPr="001B53F7" w:rsidRDefault="00E14484" w:rsidP="001B53F7">
      <w:pPr>
        <w:numPr>
          <w:ilvl w:val="0"/>
          <w:numId w:val="2"/>
        </w:numPr>
        <w:spacing w:after="120"/>
        <w:ind w:left="720" w:hanging="360"/>
        <w:jc w:val="both"/>
        <w:rPr>
          <w:rFonts w:asciiTheme="minorHAnsi" w:hAnsiTheme="minorHAnsi" w:cstheme="minorHAnsi"/>
          <w:sz w:val="22"/>
          <w:szCs w:val="22"/>
        </w:rPr>
      </w:pPr>
      <w:r w:rsidRPr="001B53F7">
        <w:rPr>
          <w:rFonts w:asciiTheme="minorHAnsi" w:hAnsiTheme="minorHAnsi" w:cstheme="minorHAnsi"/>
          <w:sz w:val="22"/>
          <w:szCs w:val="22"/>
        </w:rPr>
        <w:t>The future of our nation and communi</w:t>
      </w:r>
      <w:r w:rsidRPr="001B53F7">
        <w:rPr>
          <w:rFonts w:asciiTheme="minorHAnsi" w:hAnsiTheme="minorHAnsi" w:cstheme="minorHAnsi"/>
          <w:sz w:val="22"/>
          <w:szCs w:val="22"/>
        </w:rPr>
        <w:t>ty depends on students possessing the skills to be lifelong learners and effective, contributing members of society.</w:t>
      </w:r>
    </w:p>
    <w:p w:rsidR="00000000" w:rsidRPr="001B53F7" w:rsidRDefault="00E14484" w:rsidP="001B53F7">
      <w:pPr>
        <w:numPr>
          <w:ilvl w:val="0"/>
          <w:numId w:val="2"/>
        </w:numPr>
        <w:spacing w:after="120"/>
        <w:ind w:left="720" w:hanging="360"/>
        <w:jc w:val="both"/>
        <w:rPr>
          <w:rFonts w:asciiTheme="minorHAnsi" w:hAnsiTheme="minorHAnsi" w:cstheme="minorHAnsi"/>
          <w:sz w:val="22"/>
          <w:szCs w:val="22"/>
        </w:rPr>
      </w:pPr>
      <w:r w:rsidRPr="001B53F7">
        <w:rPr>
          <w:rFonts w:asciiTheme="minorHAnsi" w:hAnsiTheme="minorHAnsi" w:cstheme="minorHAnsi"/>
          <w:sz w:val="22"/>
          <w:szCs w:val="22"/>
        </w:rPr>
        <w:t>A safe, nurturing environment is necessary for learning.</w:t>
      </w:r>
    </w:p>
    <w:p w:rsidR="00000000" w:rsidRPr="001B53F7" w:rsidRDefault="00E14484" w:rsidP="001B53F7">
      <w:pPr>
        <w:numPr>
          <w:ilvl w:val="0"/>
          <w:numId w:val="2"/>
        </w:numPr>
        <w:spacing w:after="120"/>
        <w:ind w:left="720" w:hanging="360"/>
        <w:jc w:val="both"/>
        <w:rPr>
          <w:rFonts w:asciiTheme="minorHAnsi" w:hAnsiTheme="minorHAnsi" w:cstheme="minorHAnsi"/>
          <w:sz w:val="22"/>
          <w:szCs w:val="22"/>
        </w:rPr>
      </w:pPr>
      <w:r w:rsidRPr="001B53F7">
        <w:rPr>
          <w:rFonts w:asciiTheme="minorHAnsi" w:hAnsiTheme="minorHAnsi" w:cstheme="minorHAnsi"/>
          <w:sz w:val="22"/>
          <w:szCs w:val="22"/>
        </w:rPr>
        <w:t>Parents/guardians have a right and an obligation to participate in their c</w:t>
      </w:r>
      <w:r w:rsidRPr="001B53F7">
        <w:rPr>
          <w:rFonts w:asciiTheme="minorHAnsi" w:hAnsiTheme="minorHAnsi" w:cstheme="minorHAnsi"/>
          <w:sz w:val="22"/>
          <w:szCs w:val="22"/>
        </w:rPr>
        <w:t>hild's schooling.</w:t>
      </w:r>
    </w:p>
    <w:p w:rsidR="00000000" w:rsidRPr="001B53F7" w:rsidRDefault="00E14484" w:rsidP="001B53F7">
      <w:pPr>
        <w:numPr>
          <w:ilvl w:val="0"/>
          <w:numId w:val="2"/>
        </w:numPr>
        <w:spacing w:after="120"/>
        <w:ind w:left="720" w:hanging="360"/>
        <w:jc w:val="both"/>
        <w:rPr>
          <w:rFonts w:asciiTheme="minorHAnsi" w:hAnsiTheme="minorHAnsi" w:cstheme="minorHAnsi"/>
          <w:sz w:val="22"/>
          <w:szCs w:val="22"/>
        </w:rPr>
      </w:pPr>
      <w:r w:rsidRPr="001B53F7">
        <w:rPr>
          <w:rFonts w:asciiTheme="minorHAnsi" w:hAnsiTheme="minorHAnsi" w:cstheme="minorHAnsi"/>
          <w:sz w:val="22"/>
          <w:szCs w:val="22"/>
        </w:rPr>
        <w:t>The ability of children to learn is affected by social, health and economic conditions and other factors outside the classroom.</w:t>
      </w:r>
    </w:p>
    <w:p w:rsidR="00000000" w:rsidRPr="001B53F7" w:rsidRDefault="00E14484" w:rsidP="001B53F7">
      <w:pPr>
        <w:numPr>
          <w:ilvl w:val="0"/>
          <w:numId w:val="2"/>
        </w:numPr>
        <w:spacing w:after="120"/>
        <w:ind w:left="720" w:hanging="360"/>
        <w:jc w:val="both"/>
        <w:rPr>
          <w:rFonts w:asciiTheme="minorHAnsi" w:hAnsiTheme="minorHAnsi" w:cstheme="minorHAnsi"/>
          <w:sz w:val="22"/>
          <w:szCs w:val="22"/>
        </w:rPr>
      </w:pPr>
      <w:r w:rsidRPr="001B53F7">
        <w:rPr>
          <w:rFonts w:asciiTheme="minorHAnsi" w:hAnsiTheme="minorHAnsi" w:cstheme="minorHAnsi"/>
          <w:sz w:val="22"/>
          <w:szCs w:val="22"/>
        </w:rPr>
        <w:t>Early identification of student learning and behavioral difficulties contribute to student success.</w:t>
      </w:r>
    </w:p>
    <w:p w:rsidR="00000000" w:rsidRPr="001B53F7" w:rsidRDefault="00E14484" w:rsidP="001B53F7">
      <w:pPr>
        <w:numPr>
          <w:ilvl w:val="0"/>
          <w:numId w:val="2"/>
        </w:numPr>
        <w:spacing w:after="120"/>
        <w:ind w:left="720" w:hanging="360"/>
        <w:jc w:val="both"/>
        <w:rPr>
          <w:rFonts w:asciiTheme="minorHAnsi" w:hAnsiTheme="minorHAnsi" w:cstheme="minorHAnsi"/>
          <w:sz w:val="22"/>
          <w:szCs w:val="22"/>
        </w:rPr>
      </w:pPr>
      <w:r w:rsidRPr="001B53F7">
        <w:rPr>
          <w:rFonts w:asciiTheme="minorHAnsi" w:hAnsiTheme="minorHAnsi" w:cstheme="minorHAnsi"/>
          <w:sz w:val="22"/>
          <w:szCs w:val="22"/>
        </w:rPr>
        <w:t>Students and staff respond positively to high expectations and recognition for their accomplishments.</w:t>
      </w:r>
    </w:p>
    <w:p w:rsidR="00000000" w:rsidRPr="001B53F7" w:rsidRDefault="00E14484" w:rsidP="001B53F7">
      <w:pPr>
        <w:numPr>
          <w:ilvl w:val="0"/>
          <w:numId w:val="2"/>
        </w:numPr>
        <w:spacing w:after="120"/>
        <w:ind w:left="720" w:hanging="360"/>
        <w:jc w:val="both"/>
        <w:rPr>
          <w:rFonts w:asciiTheme="minorHAnsi" w:hAnsiTheme="minorHAnsi" w:cstheme="minorHAnsi"/>
          <w:sz w:val="22"/>
          <w:szCs w:val="22"/>
        </w:rPr>
      </w:pPr>
      <w:r w:rsidRPr="001B53F7">
        <w:rPr>
          <w:rFonts w:asciiTheme="minorHAnsi" w:hAnsiTheme="minorHAnsi" w:cstheme="minorHAnsi"/>
          <w:sz w:val="22"/>
          <w:szCs w:val="22"/>
        </w:rPr>
        <w:t>Continuous school improvement is necessary to meet the needs of students in a changing economy and society.</w:t>
      </w:r>
    </w:p>
    <w:p w:rsidR="00000000" w:rsidRPr="001B53F7" w:rsidRDefault="00E14484" w:rsidP="001B53F7">
      <w:pPr>
        <w:numPr>
          <w:ilvl w:val="0"/>
          <w:numId w:val="2"/>
        </w:numPr>
        <w:spacing w:after="120"/>
        <w:ind w:left="720" w:hanging="360"/>
        <w:jc w:val="both"/>
        <w:rPr>
          <w:rFonts w:asciiTheme="minorHAnsi" w:hAnsiTheme="minorHAnsi" w:cstheme="minorHAnsi"/>
          <w:sz w:val="22"/>
          <w:szCs w:val="22"/>
        </w:rPr>
      </w:pPr>
      <w:r w:rsidRPr="001B53F7">
        <w:rPr>
          <w:rFonts w:asciiTheme="minorHAnsi" w:hAnsiTheme="minorHAnsi" w:cstheme="minorHAnsi"/>
          <w:sz w:val="22"/>
          <w:szCs w:val="22"/>
        </w:rPr>
        <w:t>The diversity of the student popula</w:t>
      </w:r>
      <w:r w:rsidRPr="001B53F7">
        <w:rPr>
          <w:rFonts w:asciiTheme="minorHAnsi" w:hAnsiTheme="minorHAnsi" w:cstheme="minorHAnsi"/>
          <w:sz w:val="22"/>
          <w:szCs w:val="22"/>
        </w:rPr>
        <w:t>tion and staff enriches the learning experience for all students.</w:t>
      </w:r>
    </w:p>
    <w:p w:rsidR="00000000" w:rsidRPr="001B53F7" w:rsidRDefault="00E14484" w:rsidP="001B53F7">
      <w:pPr>
        <w:numPr>
          <w:ilvl w:val="0"/>
          <w:numId w:val="2"/>
        </w:numPr>
        <w:spacing w:after="120"/>
        <w:ind w:left="720" w:hanging="360"/>
        <w:jc w:val="both"/>
        <w:rPr>
          <w:rFonts w:asciiTheme="minorHAnsi" w:hAnsiTheme="minorHAnsi" w:cstheme="minorHAnsi"/>
          <w:sz w:val="22"/>
          <w:szCs w:val="22"/>
        </w:rPr>
      </w:pPr>
      <w:r w:rsidRPr="001B53F7">
        <w:rPr>
          <w:rFonts w:asciiTheme="minorHAnsi" w:hAnsiTheme="minorHAnsi" w:cstheme="minorHAnsi"/>
          <w:sz w:val="22"/>
          <w:szCs w:val="22"/>
        </w:rPr>
        <w:t>A highly skilled and dedicated staff has a direct and powerful influence on students' lives and learning.</w:t>
      </w:r>
    </w:p>
    <w:p w:rsidR="00000000" w:rsidRPr="001B53F7" w:rsidRDefault="00E14484" w:rsidP="001B53F7">
      <w:pPr>
        <w:numPr>
          <w:ilvl w:val="0"/>
          <w:numId w:val="2"/>
        </w:numPr>
        <w:spacing w:after="120"/>
        <w:ind w:left="720" w:hanging="360"/>
        <w:jc w:val="both"/>
        <w:rPr>
          <w:rFonts w:asciiTheme="minorHAnsi" w:hAnsiTheme="minorHAnsi" w:cstheme="minorHAnsi"/>
          <w:sz w:val="22"/>
          <w:szCs w:val="22"/>
        </w:rPr>
      </w:pPr>
      <w:r w:rsidRPr="001B53F7">
        <w:rPr>
          <w:rFonts w:asciiTheme="minorHAnsi" w:hAnsiTheme="minorHAnsi" w:cstheme="minorHAnsi"/>
          <w:sz w:val="22"/>
          <w:szCs w:val="22"/>
        </w:rPr>
        <w:t>A high level of communication, trust, respect and teamwork among Board mem</w:t>
      </w:r>
      <w:r w:rsidRPr="001B53F7">
        <w:rPr>
          <w:rFonts w:asciiTheme="minorHAnsi" w:hAnsiTheme="minorHAnsi" w:cstheme="minorHAnsi"/>
          <w:sz w:val="22"/>
          <w:szCs w:val="22"/>
        </w:rPr>
        <w:t>bers and the Superintendent contributes to effective decision making.</w:t>
      </w:r>
    </w:p>
    <w:p w:rsidR="00000000" w:rsidRPr="001B53F7" w:rsidRDefault="00E14484" w:rsidP="001B53F7">
      <w:pPr>
        <w:numPr>
          <w:ilvl w:val="0"/>
          <w:numId w:val="2"/>
        </w:numPr>
        <w:spacing w:after="120"/>
        <w:ind w:left="720" w:hanging="360"/>
        <w:jc w:val="both"/>
        <w:rPr>
          <w:rFonts w:asciiTheme="minorHAnsi" w:hAnsiTheme="minorHAnsi" w:cstheme="minorHAnsi"/>
          <w:sz w:val="22"/>
          <w:szCs w:val="22"/>
        </w:rPr>
      </w:pPr>
      <w:r w:rsidRPr="001B53F7">
        <w:rPr>
          <w:rFonts w:asciiTheme="minorHAnsi" w:hAnsiTheme="minorHAnsi" w:cstheme="minorHAnsi"/>
          <w:sz w:val="22"/>
          <w:szCs w:val="22"/>
        </w:rPr>
        <w:t>The community provides an essential resource to the educational program.</w:t>
      </w:r>
    </w:p>
    <w:p w:rsidR="00000000" w:rsidRPr="001B53F7" w:rsidRDefault="00E14484" w:rsidP="001B53F7">
      <w:pPr>
        <w:numPr>
          <w:ilvl w:val="0"/>
          <w:numId w:val="2"/>
        </w:numPr>
        <w:spacing w:after="120"/>
        <w:ind w:left="720" w:hanging="360"/>
        <w:jc w:val="both"/>
        <w:rPr>
          <w:rFonts w:asciiTheme="minorHAnsi" w:hAnsiTheme="minorHAnsi" w:cstheme="minorHAnsi"/>
          <w:sz w:val="22"/>
          <w:szCs w:val="22"/>
        </w:rPr>
      </w:pPr>
      <w:r w:rsidRPr="001B53F7">
        <w:rPr>
          <w:rFonts w:asciiTheme="minorHAnsi" w:hAnsiTheme="minorHAnsi" w:cstheme="minorHAnsi"/>
          <w:sz w:val="22"/>
          <w:szCs w:val="22"/>
        </w:rPr>
        <w:t>Effective communication with all stakeholders helps build support for the schools.</w:t>
      </w:r>
    </w:p>
    <w:p w:rsidR="00000000" w:rsidRPr="001B53F7" w:rsidRDefault="00E14484" w:rsidP="001B53F7">
      <w:pPr>
        <w:numPr>
          <w:ilvl w:val="0"/>
          <w:numId w:val="2"/>
        </w:numPr>
        <w:ind w:left="720" w:hanging="360"/>
        <w:jc w:val="both"/>
        <w:rPr>
          <w:rFonts w:asciiTheme="minorHAnsi" w:hAnsiTheme="minorHAnsi" w:cstheme="minorHAnsi"/>
          <w:sz w:val="22"/>
          <w:szCs w:val="22"/>
        </w:rPr>
      </w:pPr>
      <w:r w:rsidRPr="001B53F7">
        <w:rPr>
          <w:rFonts w:asciiTheme="minorHAnsi" w:hAnsiTheme="minorHAnsi" w:cstheme="minorHAnsi"/>
          <w:sz w:val="22"/>
          <w:szCs w:val="22"/>
        </w:rPr>
        <w:t>Accountability for the district's programs and operations is shared by the entire educational community, with the ultimate accountability resting with the Board as the basic embodiment o</w:t>
      </w:r>
      <w:r w:rsidRPr="001B53F7">
        <w:rPr>
          <w:rFonts w:asciiTheme="minorHAnsi" w:hAnsiTheme="minorHAnsi" w:cstheme="minorHAnsi"/>
          <w:sz w:val="22"/>
          <w:szCs w:val="22"/>
        </w:rPr>
        <w:t>f representative government.</w:t>
      </w:r>
    </w:p>
    <w:p w:rsidR="00000000" w:rsidRPr="001B53F7" w:rsidRDefault="001B53F7" w:rsidP="001B53F7">
      <w:pPr>
        <w:ind w:left="-180" w:right="-18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pict>
          <v:rect id="_x0000_i1026" style="width:0;height:1.5pt" o:hralign="center" o:hrstd="t" o:hr="t" fillcolor="#a0a0a0" stroked="f"/>
        </w:pict>
      </w:r>
    </w:p>
    <w:p w:rsidR="001B53F7" w:rsidRDefault="001B53F7" w:rsidP="001B53F7">
      <w:pPr>
        <w:ind w:left="720"/>
        <w:jc w:val="both"/>
        <w:rPr>
          <w:rFonts w:asciiTheme="minorHAnsi" w:hAnsiTheme="minorHAnsi" w:cstheme="minorHAnsi"/>
          <w:b/>
          <w:sz w:val="18"/>
          <w:szCs w:val="18"/>
        </w:rPr>
      </w:pPr>
    </w:p>
    <w:p w:rsidR="00000000" w:rsidRPr="001B53F7" w:rsidRDefault="00E14484" w:rsidP="001B53F7">
      <w:pPr>
        <w:ind w:left="720"/>
        <w:jc w:val="both"/>
        <w:rPr>
          <w:rFonts w:asciiTheme="minorHAnsi" w:hAnsiTheme="minorHAnsi" w:cstheme="minorHAnsi"/>
          <w:b/>
          <w:sz w:val="18"/>
          <w:szCs w:val="18"/>
        </w:rPr>
      </w:pPr>
      <w:r w:rsidRPr="001B53F7">
        <w:rPr>
          <w:rFonts w:asciiTheme="minorHAnsi" w:hAnsiTheme="minorHAnsi" w:cstheme="minorHAnsi"/>
          <w:b/>
          <w:sz w:val="18"/>
          <w:szCs w:val="18"/>
        </w:rPr>
        <w:t>Legal Reference:</w:t>
      </w:r>
    </w:p>
    <w:p w:rsidR="00000000" w:rsidRPr="001B53F7" w:rsidRDefault="00E14484" w:rsidP="001B53F7">
      <w:pPr>
        <w:tabs>
          <w:tab w:val="left" w:pos="1080"/>
        </w:tabs>
        <w:jc w:val="both"/>
        <w:rPr>
          <w:rFonts w:asciiTheme="minorHAnsi" w:hAnsiTheme="minorHAnsi" w:cstheme="minorHAnsi"/>
          <w:b/>
          <w:sz w:val="18"/>
          <w:szCs w:val="18"/>
          <w:u w:val="single"/>
        </w:rPr>
      </w:pPr>
      <w:r w:rsidRPr="001B53F7">
        <w:rPr>
          <w:rFonts w:asciiTheme="minorHAnsi" w:hAnsiTheme="minorHAnsi" w:cstheme="minorHAnsi"/>
          <w:sz w:val="18"/>
          <w:szCs w:val="18"/>
        </w:rPr>
        <w:tab/>
      </w:r>
      <w:r w:rsidRPr="001B53F7">
        <w:rPr>
          <w:rFonts w:asciiTheme="minorHAnsi" w:hAnsiTheme="minorHAnsi" w:cstheme="minorHAnsi"/>
          <w:b/>
          <w:sz w:val="18"/>
          <w:szCs w:val="18"/>
          <w:u w:val="single"/>
        </w:rPr>
        <w:t>EDUCATION CODE</w:t>
      </w:r>
    </w:p>
    <w:p w:rsidR="00000000" w:rsidRPr="001B53F7" w:rsidRDefault="00E14484" w:rsidP="001B53F7">
      <w:pPr>
        <w:tabs>
          <w:tab w:val="left" w:pos="1080"/>
        </w:tabs>
        <w:jc w:val="both"/>
        <w:rPr>
          <w:rFonts w:asciiTheme="minorHAnsi" w:hAnsiTheme="minorHAnsi" w:cstheme="minorHAnsi"/>
          <w:sz w:val="18"/>
          <w:szCs w:val="18"/>
        </w:rPr>
      </w:pPr>
      <w:r w:rsidRPr="001B53F7">
        <w:rPr>
          <w:rFonts w:asciiTheme="minorHAnsi" w:hAnsiTheme="minorHAnsi" w:cstheme="minorHAnsi"/>
          <w:sz w:val="18"/>
          <w:szCs w:val="18"/>
        </w:rPr>
        <w:tab/>
        <w:t>51002</w:t>
      </w:r>
      <w:r w:rsidRPr="001B53F7">
        <w:rPr>
          <w:rFonts w:asciiTheme="minorHAnsi" w:hAnsiTheme="minorHAnsi" w:cstheme="minorHAnsi"/>
          <w:sz w:val="18"/>
          <w:szCs w:val="18"/>
        </w:rPr>
        <w:tab/>
        <w:t>Local development of programs based on stated philosophy and goals</w:t>
      </w:r>
    </w:p>
    <w:p w:rsidR="00000000" w:rsidRPr="001B53F7" w:rsidRDefault="00E14484" w:rsidP="001B53F7">
      <w:pPr>
        <w:tabs>
          <w:tab w:val="left" w:pos="1080"/>
        </w:tabs>
        <w:jc w:val="both"/>
        <w:rPr>
          <w:rFonts w:asciiTheme="minorHAnsi" w:hAnsiTheme="minorHAnsi" w:cstheme="minorHAnsi"/>
          <w:sz w:val="18"/>
          <w:szCs w:val="18"/>
        </w:rPr>
      </w:pPr>
      <w:r w:rsidRPr="001B53F7">
        <w:rPr>
          <w:rFonts w:asciiTheme="minorHAnsi" w:hAnsiTheme="minorHAnsi" w:cstheme="minorHAnsi"/>
          <w:sz w:val="18"/>
          <w:szCs w:val="18"/>
        </w:rPr>
        <w:tab/>
        <w:t>51019</w:t>
      </w:r>
      <w:r w:rsidRPr="001B53F7">
        <w:rPr>
          <w:rFonts w:asciiTheme="minorHAnsi" w:hAnsiTheme="minorHAnsi" w:cstheme="minorHAnsi"/>
          <w:sz w:val="18"/>
          <w:szCs w:val="18"/>
        </w:rPr>
        <w:tab/>
        <w:t>Definition of philosophy</w:t>
      </w:r>
    </w:p>
    <w:p w:rsidR="00000000" w:rsidRPr="001B53F7" w:rsidRDefault="00E14484" w:rsidP="001B53F7">
      <w:pPr>
        <w:ind w:left="720"/>
        <w:jc w:val="both"/>
        <w:rPr>
          <w:rFonts w:asciiTheme="minorHAnsi" w:hAnsiTheme="minorHAnsi" w:cstheme="minorHAnsi"/>
          <w:sz w:val="18"/>
          <w:szCs w:val="18"/>
        </w:rPr>
      </w:pPr>
      <w:bookmarkStart w:id="0" w:name="_GoBack"/>
      <w:bookmarkEnd w:id="0"/>
    </w:p>
    <w:p w:rsidR="00000000" w:rsidRPr="001B53F7" w:rsidRDefault="00E14484" w:rsidP="001B53F7">
      <w:pPr>
        <w:ind w:left="720"/>
        <w:jc w:val="both"/>
        <w:rPr>
          <w:rFonts w:asciiTheme="minorHAnsi" w:hAnsiTheme="minorHAnsi" w:cstheme="minorHAnsi"/>
          <w:b/>
          <w:sz w:val="18"/>
          <w:szCs w:val="18"/>
        </w:rPr>
      </w:pPr>
      <w:r w:rsidRPr="001B53F7">
        <w:rPr>
          <w:rFonts w:asciiTheme="minorHAnsi" w:hAnsiTheme="minorHAnsi" w:cstheme="minorHAnsi"/>
          <w:b/>
          <w:sz w:val="18"/>
          <w:szCs w:val="18"/>
        </w:rPr>
        <w:t>Management Resources:</w:t>
      </w:r>
    </w:p>
    <w:p w:rsidR="00000000" w:rsidRPr="001B53F7" w:rsidRDefault="00E14484" w:rsidP="001B53F7">
      <w:pPr>
        <w:tabs>
          <w:tab w:val="left" w:pos="1080"/>
        </w:tabs>
        <w:jc w:val="both"/>
        <w:rPr>
          <w:rFonts w:asciiTheme="minorHAnsi" w:hAnsiTheme="minorHAnsi" w:cstheme="minorHAnsi"/>
          <w:b/>
          <w:sz w:val="18"/>
          <w:szCs w:val="18"/>
          <w:u w:val="single"/>
        </w:rPr>
      </w:pPr>
      <w:r w:rsidRPr="001B53F7">
        <w:rPr>
          <w:rFonts w:asciiTheme="minorHAnsi" w:hAnsiTheme="minorHAnsi" w:cstheme="minorHAnsi"/>
          <w:sz w:val="18"/>
          <w:szCs w:val="18"/>
        </w:rPr>
        <w:tab/>
      </w:r>
      <w:r w:rsidRPr="001B53F7">
        <w:rPr>
          <w:rFonts w:asciiTheme="minorHAnsi" w:hAnsiTheme="minorHAnsi" w:cstheme="minorHAnsi"/>
          <w:b/>
          <w:sz w:val="18"/>
          <w:szCs w:val="18"/>
          <w:u w:val="single"/>
        </w:rPr>
        <w:t>CSBA PUBLICATIONS</w:t>
      </w:r>
    </w:p>
    <w:p w:rsidR="00E14484" w:rsidRPr="001B53F7" w:rsidRDefault="00E14484" w:rsidP="001B53F7">
      <w:pPr>
        <w:tabs>
          <w:tab w:val="left" w:pos="108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1B53F7">
        <w:rPr>
          <w:rFonts w:asciiTheme="minorHAnsi" w:hAnsiTheme="minorHAnsi" w:cstheme="minorHAnsi"/>
          <w:sz w:val="18"/>
          <w:szCs w:val="18"/>
        </w:rPr>
        <w:tab/>
      </w:r>
      <w:r w:rsidRPr="001B53F7">
        <w:rPr>
          <w:rFonts w:asciiTheme="minorHAnsi" w:hAnsiTheme="minorHAnsi" w:cstheme="minorHAnsi"/>
          <w:sz w:val="18"/>
          <w:szCs w:val="18"/>
        </w:rPr>
        <w:t>Maximizing School Board Leadership:  V</w:t>
      </w:r>
      <w:r w:rsidRPr="001B53F7">
        <w:rPr>
          <w:rFonts w:asciiTheme="minorHAnsi" w:hAnsiTheme="minorHAnsi" w:cstheme="minorHAnsi"/>
          <w:sz w:val="18"/>
          <w:szCs w:val="18"/>
        </w:rPr>
        <w:t>ision, 1996</w:t>
      </w:r>
    </w:p>
    <w:sectPr w:rsidR="00E14484" w:rsidRPr="001B53F7" w:rsidSect="001B53F7">
      <w:headerReference w:type="default" r:id="rId7"/>
      <w:type w:val="continuous"/>
      <w:pgSz w:w="12240" w:h="15840"/>
      <w:pgMar w:top="1440" w:right="1080" w:bottom="720" w:left="1440" w:header="432" w:footer="43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4484" w:rsidRDefault="00E14484" w:rsidP="001B53F7">
      <w:r>
        <w:separator/>
      </w:r>
    </w:p>
  </w:endnote>
  <w:endnote w:type="continuationSeparator" w:id="0">
    <w:p w:rsidR="00E14484" w:rsidRDefault="00E14484" w:rsidP="001B5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4484" w:rsidRDefault="00E14484" w:rsidP="001B53F7">
      <w:r>
        <w:separator/>
      </w:r>
    </w:p>
  </w:footnote>
  <w:footnote w:type="continuationSeparator" w:id="0">
    <w:p w:rsidR="00E14484" w:rsidRDefault="00E14484" w:rsidP="001B53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53F7" w:rsidRPr="001B53F7" w:rsidRDefault="001B53F7" w:rsidP="001B53F7">
    <w:pPr>
      <w:tabs>
        <w:tab w:val="center" w:pos="4680"/>
        <w:tab w:val="right" w:pos="9360"/>
      </w:tabs>
      <w:jc w:val="right"/>
      <w:rPr>
        <w:rFonts w:ascii="Calibri" w:eastAsia="Calibri" w:hAnsi="Calibri"/>
        <w:sz w:val="20"/>
        <w:szCs w:val="22"/>
      </w:rPr>
    </w:pPr>
    <w:r w:rsidRPr="001B53F7">
      <w:rPr>
        <w:rFonts w:ascii="Calibri" w:eastAsia="Calibri" w:hAnsi="Calibri"/>
        <w:sz w:val="20"/>
        <w:szCs w:val="22"/>
      </w:rPr>
      <w:t>BP</w:t>
    </w:r>
    <w:r>
      <w:rPr>
        <w:rFonts w:ascii="Calibri" w:eastAsia="Calibri" w:hAnsi="Calibri"/>
        <w:sz w:val="20"/>
        <w:szCs w:val="22"/>
      </w:rPr>
      <w:t xml:space="preserve"> 0100</w:t>
    </w:r>
    <w:r w:rsidRPr="001B53F7">
      <w:rPr>
        <w:rFonts w:ascii="Calibri" w:eastAsia="Calibri" w:hAnsi="Calibri"/>
        <w:sz w:val="20"/>
        <w:szCs w:val="22"/>
      </w:rPr>
      <w:t xml:space="preserve">: </w:t>
    </w:r>
    <w:r>
      <w:rPr>
        <w:rFonts w:ascii="Calibri" w:eastAsia="Calibri" w:hAnsi="Calibri"/>
        <w:sz w:val="20"/>
        <w:szCs w:val="22"/>
      </w:rPr>
      <w:t>Philosophy</w:t>
    </w:r>
  </w:p>
  <w:p w:rsidR="001B53F7" w:rsidRPr="001B53F7" w:rsidRDefault="001B53F7" w:rsidP="001B53F7">
    <w:pPr>
      <w:tabs>
        <w:tab w:val="center" w:pos="4680"/>
        <w:tab w:val="right" w:pos="9360"/>
      </w:tabs>
      <w:jc w:val="right"/>
      <w:rPr>
        <w:rFonts w:ascii="Calibri" w:eastAsia="Calibri" w:hAnsi="Calibri"/>
        <w:bCs/>
        <w:sz w:val="20"/>
        <w:szCs w:val="22"/>
      </w:rPr>
    </w:pPr>
    <w:r w:rsidRPr="001B53F7">
      <w:rPr>
        <w:rFonts w:ascii="Calibri" w:eastAsia="Calibri" w:hAnsi="Calibri"/>
        <w:sz w:val="20"/>
        <w:szCs w:val="22"/>
      </w:rPr>
      <w:t xml:space="preserve">Page </w:t>
    </w:r>
    <w:r w:rsidRPr="001B53F7">
      <w:rPr>
        <w:rFonts w:ascii="Calibri" w:eastAsia="Calibri" w:hAnsi="Calibri"/>
        <w:bCs/>
        <w:sz w:val="20"/>
        <w:szCs w:val="22"/>
      </w:rPr>
      <w:fldChar w:fldCharType="begin"/>
    </w:r>
    <w:r w:rsidRPr="001B53F7">
      <w:rPr>
        <w:rFonts w:ascii="Calibri" w:eastAsia="Calibri" w:hAnsi="Calibri"/>
        <w:bCs/>
        <w:sz w:val="20"/>
        <w:szCs w:val="22"/>
      </w:rPr>
      <w:instrText xml:space="preserve"> PAGE </w:instrText>
    </w:r>
    <w:r w:rsidRPr="001B53F7">
      <w:rPr>
        <w:rFonts w:ascii="Calibri" w:eastAsia="Calibri" w:hAnsi="Calibri"/>
        <w:bCs/>
        <w:sz w:val="20"/>
        <w:szCs w:val="22"/>
      </w:rPr>
      <w:fldChar w:fldCharType="separate"/>
    </w:r>
    <w:r>
      <w:rPr>
        <w:rFonts w:ascii="Calibri" w:eastAsia="Calibri" w:hAnsi="Calibri"/>
        <w:bCs/>
        <w:noProof/>
        <w:sz w:val="20"/>
        <w:szCs w:val="22"/>
      </w:rPr>
      <w:t>1</w:t>
    </w:r>
    <w:r w:rsidRPr="001B53F7">
      <w:rPr>
        <w:rFonts w:ascii="Calibri" w:eastAsia="Calibri" w:hAnsi="Calibri"/>
        <w:bCs/>
        <w:sz w:val="20"/>
        <w:szCs w:val="22"/>
      </w:rPr>
      <w:fldChar w:fldCharType="end"/>
    </w:r>
    <w:r w:rsidRPr="001B53F7">
      <w:rPr>
        <w:rFonts w:ascii="Calibri" w:eastAsia="Calibri" w:hAnsi="Calibri"/>
        <w:sz w:val="20"/>
        <w:szCs w:val="22"/>
      </w:rPr>
      <w:t xml:space="preserve"> of </w:t>
    </w:r>
    <w:r w:rsidRPr="001B53F7">
      <w:rPr>
        <w:rFonts w:ascii="Calibri" w:eastAsia="Calibri" w:hAnsi="Calibri"/>
        <w:bCs/>
        <w:sz w:val="20"/>
        <w:szCs w:val="22"/>
      </w:rPr>
      <w:fldChar w:fldCharType="begin"/>
    </w:r>
    <w:r w:rsidRPr="001B53F7">
      <w:rPr>
        <w:rFonts w:ascii="Calibri" w:eastAsia="Calibri" w:hAnsi="Calibri"/>
        <w:bCs/>
        <w:sz w:val="20"/>
        <w:szCs w:val="22"/>
      </w:rPr>
      <w:instrText xml:space="preserve"> NUMPAGES  </w:instrText>
    </w:r>
    <w:r w:rsidRPr="001B53F7">
      <w:rPr>
        <w:rFonts w:ascii="Calibri" w:eastAsia="Calibri" w:hAnsi="Calibri"/>
        <w:bCs/>
        <w:sz w:val="20"/>
        <w:szCs w:val="22"/>
      </w:rPr>
      <w:fldChar w:fldCharType="separate"/>
    </w:r>
    <w:r w:rsidR="00E507C1">
      <w:rPr>
        <w:rFonts w:ascii="Calibri" w:eastAsia="Calibri" w:hAnsi="Calibri"/>
        <w:bCs/>
        <w:noProof/>
        <w:sz w:val="20"/>
        <w:szCs w:val="22"/>
      </w:rPr>
      <w:t>1</w:t>
    </w:r>
    <w:r w:rsidRPr="001B53F7">
      <w:rPr>
        <w:rFonts w:ascii="Calibri" w:eastAsia="Calibri" w:hAnsi="Calibri"/>
        <w:bCs/>
        <w:sz w:val="20"/>
        <w:szCs w:val="22"/>
      </w:rPr>
      <w:fldChar w:fldCharType="end"/>
    </w:r>
  </w:p>
  <w:p w:rsidR="001B53F7" w:rsidRDefault="001B53F7" w:rsidP="001B53F7">
    <w:pPr>
      <w:tabs>
        <w:tab w:val="center" w:pos="4680"/>
        <w:tab w:val="right" w:pos="9360"/>
      </w:tabs>
      <w:ind w:left="-180" w:right="-180"/>
      <w:jc w:val="right"/>
    </w:pPr>
    <w:r w:rsidRPr="001B53F7">
      <w:rPr>
        <w:rFonts w:ascii="Calibri" w:eastAsia="Calibri" w:hAnsi="Calibri"/>
        <w:bCs/>
        <w:sz w:val="20"/>
        <w:szCs w:val="22"/>
      </w:rPr>
      <w:pict>
        <v:rect id="_x0000_i1046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C34694"/>
    <w:multiLevelType w:val="hybridMultilevel"/>
    <w:tmpl w:val="A62A3F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701548"/>
    <w:multiLevelType w:val="hybridMultilevel"/>
    <w:tmpl w:val="5E4037B8"/>
    <w:lvl w:ilvl="0" w:tplc="AEF22A0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E48"/>
    <w:rsid w:val="001B53F7"/>
    <w:rsid w:val="00350E48"/>
    <w:rsid w:val="00E14484"/>
    <w:rsid w:val="00E50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7938C6"/>
  <w15:chartTrackingRefBased/>
  <w15:docId w15:val="{38615F49-6706-48FE-9BE6-E26CEDE39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53F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53F7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1B53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53F7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07C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07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Philosophy, Goals, Objectives and Comprehensive Plans</vt:lpstr>
    </vt:vector>
  </TitlesOfParts>
  <Company>SVUSD</Company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Philosophy, Goals, Objectives and Comprehensive Plans</dc:title>
  <dc:subject/>
  <dc:creator>Diane Dube</dc:creator>
  <cp:keywords/>
  <cp:lastModifiedBy>Martha Bootsma</cp:lastModifiedBy>
  <cp:revision>2</cp:revision>
  <cp:lastPrinted>2021-03-09T22:39:00Z</cp:lastPrinted>
  <dcterms:created xsi:type="dcterms:W3CDTF">2021-03-09T22:51:00Z</dcterms:created>
  <dcterms:modified xsi:type="dcterms:W3CDTF">2021-03-09T22:51:00Z</dcterms:modified>
</cp:coreProperties>
</file>